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7070"/>
        <w:gridCol w:w="7072"/>
      </w:tblGrid>
      <w:tr w:rsidR="00E179E9" w:rsidRPr="00BE495E">
        <w:trPr>
          <w:trHeight w:val="1118"/>
        </w:trPr>
        <w:tc>
          <w:tcPr>
            <w:tcW w:w="7070" w:type="dxa"/>
          </w:tcPr>
          <w:p w:rsidR="00E179E9" w:rsidRPr="00B403FE" w:rsidRDefault="008D628F" w:rsidP="00D866BA">
            <w:pPr>
              <w:jc w:val="center"/>
              <w:rPr>
                <w:rFonts w:ascii="Open Sans" w:hAnsi="Open Sans" w:cs="Open Sans"/>
                <w:sz w:val="20"/>
                <w:szCs w:val="20"/>
              </w:rPr>
            </w:pPr>
            <w:r>
              <w:rPr>
                <w:rFonts w:ascii="Open Sans" w:hAnsi="Open Sans" w:cs="Open Sans"/>
                <w:noProof/>
                <w:sz w:val="20"/>
                <w:szCs w:val="20"/>
                <w:lang w:val="it-IT" w:eastAsia="it-IT"/>
              </w:rPr>
              <w:drawing>
                <wp:inline distT="0" distB="0" distL="0" distR="0">
                  <wp:extent cx="3133725" cy="1057275"/>
                  <wp:effectExtent l="0" t="0" r="0" b="0"/>
                  <wp:docPr id="1" name="Image 1" descr="interreg_ALCOTRA_FR-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terreg_ALCOTRA_FR-IT_RGB"/>
                          <pic:cNvPicPr>
                            <a:picLocks noChangeAspect="1" noChangeArrowheads="1"/>
                          </pic:cNvPicPr>
                        </pic:nvPicPr>
                        <pic:blipFill>
                          <a:blip r:embed="rId7"/>
                          <a:srcRect/>
                          <a:stretch>
                            <a:fillRect/>
                          </a:stretch>
                        </pic:blipFill>
                        <pic:spPr bwMode="auto">
                          <a:xfrm>
                            <a:off x="0" y="0"/>
                            <a:ext cx="3133725" cy="1057275"/>
                          </a:xfrm>
                          <a:prstGeom prst="rect">
                            <a:avLst/>
                          </a:prstGeom>
                          <a:noFill/>
                          <a:ln w="9525">
                            <a:noFill/>
                            <a:miter lim="800000"/>
                            <a:headEnd/>
                            <a:tailEnd/>
                          </a:ln>
                        </pic:spPr>
                      </pic:pic>
                    </a:graphicData>
                  </a:graphic>
                </wp:inline>
              </w:drawing>
            </w:r>
          </w:p>
        </w:tc>
        <w:tc>
          <w:tcPr>
            <w:tcW w:w="7072" w:type="dxa"/>
            <w:vAlign w:val="center"/>
          </w:tcPr>
          <w:p w:rsidR="00E179E9" w:rsidRPr="00B403FE" w:rsidRDefault="00E179E9" w:rsidP="006C7849">
            <w:pPr>
              <w:jc w:val="center"/>
              <w:rPr>
                <w:rFonts w:ascii="Open Sans" w:hAnsi="Open Sans" w:cs="Open Sans"/>
                <w:i/>
                <w:iCs/>
                <w:sz w:val="20"/>
                <w:szCs w:val="20"/>
              </w:rPr>
            </w:pPr>
            <w:r w:rsidRPr="00B403FE">
              <w:rPr>
                <w:rFonts w:ascii="Open Sans" w:hAnsi="Open Sans" w:cs="Open Sans"/>
                <w:i/>
                <w:iCs/>
                <w:sz w:val="20"/>
                <w:szCs w:val="20"/>
              </w:rPr>
              <w:t>Programme de Coopération INTERREG V-A France-Italie ALCOTRA</w:t>
            </w:r>
          </w:p>
          <w:p w:rsidR="00E179E9" w:rsidRPr="00B403FE" w:rsidRDefault="00E179E9" w:rsidP="006C7849">
            <w:pPr>
              <w:jc w:val="center"/>
              <w:rPr>
                <w:rFonts w:ascii="Open Sans" w:hAnsi="Open Sans" w:cs="Open Sans"/>
                <w:sz w:val="20"/>
                <w:szCs w:val="20"/>
                <w:lang w:val="it-IT"/>
              </w:rPr>
            </w:pPr>
            <w:r w:rsidRPr="00B403FE">
              <w:rPr>
                <w:rFonts w:ascii="Open Sans" w:hAnsi="Open Sans" w:cs="Open Sans"/>
                <w:i/>
                <w:iCs/>
                <w:sz w:val="20"/>
                <w:szCs w:val="20"/>
                <w:lang w:val="it-IT"/>
              </w:rPr>
              <w:t>Programma di Cooperazione INTERREG V-A Francia-Italia ALCOTRA</w:t>
            </w:r>
          </w:p>
        </w:tc>
      </w:tr>
    </w:tbl>
    <w:p w:rsidR="00E179E9" w:rsidRPr="00B403FE" w:rsidRDefault="00E179E9" w:rsidP="003544B7">
      <w:pPr>
        <w:jc w:val="center"/>
        <w:rPr>
          <w:rFonts w:ascii="Open Sans" w:hAnsi="Open Sans" w:cs="Open Sans"/>
          <w:sz w:val="20"/>
          <w:szCs w:val="20"/>
          <w:lang w:val="it-IT"/>
        </w:rPr>
      </w:pPr>
    </w:p>
    <w:tbl>
      <w:tblPr>
        <w:tblpPr w:leftFromText="141" w:rightFromText="141" w:vertAnchor="text" w:horzAnchor="margin" w:tblpXSpec="center" w:tblpY="134"/>
        <w:tblW w:w="1455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1E0"/>
      </w:tblPr>
      <w:tblGrid>
        <w:gridCol w:w="7275"/>
        <w:gridCol w:w="7275"/>
      </w:tblGrid>
      <w:tr w:rsidR="00E179E9" w:rsidRPr="00B403FE">
        <w:trPr>
          <w:trHeight w:val="7464"/>
        </w:trPr>
        <w:tc>
          <w:tcPr>
            <w:tcW w:w="7275" w:type="dxa"/>
          </w:tcPr>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CONVENTION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DE COOPERATION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TRANSFRONTALIERE</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r w:rsidRPr="00B403FE">
              <w:rPr>
                <w:rFonts w:ascii="Open Sans" w:hAnsi="Open Sans" w:cs="Open Sans"/>
                <w:sz w:val="20"/>
                <w:szCs w:val="20"/>
              </w:rPr>
              <w:t xml:space="preserve">pour la réalisation du projet intitulé : </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b/>
                <w:bCs/>
                <w:sz w:val="20"/>
                <w:szCs w:val="20"/>
              </w:rPr>
            </w:pPr>
            <w:r w:rsidRPr="00B403FE">
              <w:rPr>
                <w:rFonts w:ascii="Open Sans" w:hAnsi="Open Sans" w:cs="Open Sans"/>
                <w:b/>
                <w:bCs/>
                <w:sz w:val="20"/>
                <w:szCs w:val="20"/>
              </w:rPr>
              <w:t>« &lt;titre&gt; »</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r w:rsidRPr="00B403FE">
              <w:rPr>
                <w:rFonts w:ascii="Open Sans" w:hAnsi="Open Sans" w:cs="Open Sans"/>
                <w:sz w:val="20"/>
                <w:szCs w:val="20"/>
              </w:rPr>
              <w:t xml:space="preserve">Version 1.0 du </w:t>
            </w:r>
            <w:r w:rsidR="002A2CB3">
              <w:rPr>
                <w:rFonts w:ascii="Open Sans" w:hAnsi="Open Sans" w:cs="Open Sans"/>
                <w:sz w:val="20"/>
                <w:szCs w:val="20"/>
              </w:rPr>
              <w:t>14</w:t>
            </w:r>
            <w:r w:rsidRPr="00B403FE">
              <w:rPr>
                <w:rFonts w:ascii="Open Sans" w:hAnsi="Open Sans" w:cs="Open Sans"/>
                <w:sz w:val="20"/>
                <w:szCs w:val="20"/>
              </w:rPr>
              <w:t>/08/2015</w:t>
            </w:r>
          </w:p>
          <w:p w:rsidR="00E179E9" w:rsidRPr="00B403FE" w:rsidRDefault="00E179E9" w:rsidP="003544B7">
            <w:pPr>
              <w:jc w:val="center"/>
              <w:rPr>
                <w:rFonts w:ascii="Open Sans" w:hAnsi="Open Sans" w:cs="Open Sans"/>
                <w:sz w:val="20"/>
                <w:szCs w:val="20"/>
              </w:rPr>
            </w:pPr>
          </w:p>
        </w:tc>
        <w:tc>
          <w:tcPr>
            <w:tcW w:w="7275" w:type="dxa"/>
          </w:tcPr>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 xml:space="preserve">CONVENZIONE </w:t>
            </w: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 xml:space="preserve">DI COOPERAZIONE </w:t>
            </w: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TRANSFRONTALIERA</w:t>
            </w: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r w:rsidRPr="00B403FE">
              <w:rPr>
                <w:rFonts w:ascii="Open Sans" w:hAnsi="Open Sans" w:cs="Open Sans"/>
                <w:sz w:val="20"/>
                <w:szCs w:val="20"/>
                <w:lang w:val="it-IT"/>
              </w:rPr>
              <w:t xml:space="preserve">per la realizzazione del progetto denominato : </w:t>
            </w:r>
          </w:p>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b/>
                <w:bCs/>
                <w:sz w:val="20"/>
                <w:szCs w:val="20"/>
                <w:lang w:val="it-IT"/>
              </w:rPr>
            </w:pPr>
            <w:r w:rsidRPr="00B403FE">
              <w:rPr>
                <w:rFonts w:ascii="Open Sans" w:hAnsi="Open Sans" w:cs="Open Sans"/>
                <w:b/>
                <w:bCs/>
                <w:sz w:val="20"/>
                <w:szCs w:val="20"/>
                <w:lang w:val="it-IT"/>
              </w:rPr>
              <w:t>« &lt;titolo&gt; »</w:t>
            </w:r>
          </w:p>
          <w:p w:rsidR="00E179E9" w:rsidRPr="00B403FE" w:rsidRDefault="00E179E9" w:rsidP="003544B7">
            <w:pPr>
              <w:jc w:val="center"/>
              <w:rPr>
                <w:rFonts w:ascii="Open Sans" w:hAnsi="Open Sans" w:cs="Open Sans"/>
                <w:sz w:val="20"/>
                <w:szCs w:val="20"/>
                <w:lang w:val="it-IT"/>
              </w:rPr>
            </w:pPr>
          </w:p>
          <w:p w:rsidR="00E179E9" w:rsidRPr="00B403FE" w:rsidRDefault="00E179E9" w:rsidP="00B403FE">
            <w:pPr>
              <w:jc w:val="center"/>
              <w:rPr>
                <w:rFonts w:ascii="Open Sans" w:hAnsi="Open Sans" w:cs="Open Sans"/>
                <w:sz w:val="20"/>
                <w:szCs w:val="20"/>
              </w:rPr>
            </w:pPr>
            <w:proofErr w:type="spellStart"/>
            <w:r w:rsidRPr="00B403FE">
              <w:rPr>
                <w:rFonts w:ascii="Open Sans" w:hAnsi="Open Sans" w:cs="Open Sans"/>
                <w:sz w:val="20"/>
                <w:szCs w:val="20"/>
              </w:rPr>
              <w:t>Bozza</w:t>
            </w:r>
            <w:proofErr w:type="spellEnd"/>
            <w:r w:rsidRPr="00B403FE">
              <w:rPr>
                <w:rFonts w:ascii="Open Sans" w:hAnsi="Open Sans" w:cs="Open Sans"/>
                <w:sz w:val="20"/>
                <w:szCs w:val="20"/>
              </w:rPr>
              <w:t xml:space="preserve"> 1.0 del </w:t>
            </w:r>
            <w:r w:rsidR="002A2CB3">
              <w:rPr>
                <w:rFonts w:ascii="Open Sans" w:hAnsi="Open Sans" w:cs="Open Sans"/>
                <w:sz w:val="20"/>
                <w:szCs w:val="20"/>
              </w:rPr>
              <w:t>14</w:t>
            </w:r>
            <w:r w:rsidRPr="00B403FE">
              <w:rPr>
                <w:rFonts w:ascii="Open Sans" w:hAnsi="Open Sans" w:cs="Open Sans"/>
                <w:sz w:val="20"/>
                <w:szCs w:val="20"/>
              </w:rPr>
              <w:t>/08/2015</w:t>
            </w:r>
          </w:p>
          <w:p w:rsidR="00E179E9" w:rsidRPr="00B403FE" w:rsidRDefault="00E179E9" w:rsidP="003544B7">
            <w:pPr>
              <w:jc w:val="center"/>
              <w:rPr>
                <w:rFonts w:ascii="Open Sans" w:hAnsi="Open Sans" w:cs="Open Sans"/>
                <w:sz w:val="20"/>
                <w:szCs w:val="20"/>
                <w:lang w:val="en-GB"/>
              </w:rPr>
            </w:pPr>
          </w:p>
          <w:p w:rsidR="00E179E9" w:rsidRPr="00B403FE" w:rsidRDefault="00E179E9" w:rsidP="003544B7">
            <w:pPr>
              <w:jc w:val="center"/>
              <w:rPr>
                <w:rFonts w:ascii="Open Sans" w:hAnsi="Open Sans" w:cs="Open Sans"/>
                <w:sz w:val="20"/>
                <w:szCs w:val="20"/>
              </w:rPr>
            </w:pPr>
          </w:p>
        </w:tc>
      </w:tr>
    </w:tbl>
    <w:p w:rsidR="00E179E9" w:rsidRPr="00B403FE" w:rsidRDefault="00E179E9" w:rsidP="00BA0DA3">
      <w:pPr>
        <w:jc w:val="center"/>
        <w:rPr>
          <w:rFonts w:ascii="Open Sans" w:hAnsi="Open Sans" w:cs="Open Sans"/>
          <w:sz w:val="20"/>
          <w:szCs w:val="20"/>
        </w:rPr>
      </w:pPr>
      <w:r w:rsidRPr="00B403FE">
        <w:rPr>
          <w:rFonts w:ascii="Open Sans" w:hAnsi="Open Sans" w:cs="Open Sans"/>
          <w:sz w:val="20"/>
          <w:szCs w:val="20"/>
        </w:rPr>
        <w:lastRenderedPageBreak/>
        <w:br w:type="page"/>
      </w:r>
    </w:p>
    <w:tbl>
      <w:tblPr>
        <w:tblW w:w="0" w:type="auto"/>
        <w:tblLook w:val="01E0"/>
      </w:tblPr>
      <w:tblGrid>
        <w:gridCol w:w="4712"/>
        <w:gridCol w:w="2355"/>
        <w:gridCol w:w="2357"/>
        <w:gridCol w:w="4712"/>
      </w:tblGrid>
      <w:tr w:rsidR="00E179E9" w:rsidRPr="00005E6B" w:rsidTr="00005E6B">
        <w:trPr>
          <w:trHeight w:val="134"/>
        </w:trPr>
        <w:tc>
          <w:tcPr>
            <w:tcW w:w="7067" w:type="dxa"/>
            <w:gridSpan w:val="2"/>
            <w:shd w:val="clear" w:color="auto" w:fill="auto"/>
            <w:tcMar>
              <w:top w:w="142" w:type="dxa"/>
              <w:left w:w="198" w:type="dxa"/>
              <w:bottom w:w="142" w:type="dxa"/>
              <w:right w:w="198" w:type="dxa"/>
            </w:tcMar>
          </w:tcPr>
          <w:p w:rsidR="00E179E9" w:rsidRPr="00B403FE"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ENTRE</w:t>
            </w:r>
          </w:p>
          <w:p w:rsidR="00E179E9" w:rsidRPr="00005E6B" w:rsidRDefault="00E179E9" w:rsidP="00BA0DA3">
            <w:pPr>
              <w:jc w:val="center"/>
              <w:rPr>
                <w:rFonts w:ascii="Open Sans" w:hAnsi="Open Sans" w:cs="Open Sans"/>
                <w:sz w:val="20"/>
                <w:szCs w:val="20"/>
              </w:rPr>
            </w:pPr>
          </w:p>
          <w:p w:rsidR="00E179E9" w:rsidRPr="00005E6B" w:rsidRDefault="00E179E9" w:rsidP="00242B32">
            <w:pPr>
              <w:jc w:val="both"/>
              <w:rPr>
                <w:rFonts w:ascii="Open Sans" w:hAnsi="Open Sans" w:cs="Open Sans"/>
                <w:sz w:val="20"/>
                <w:szCs w:val="20"/>
              </w:rPr>
            </w:pPr>
            <w:r w:rsidRPr="00005E6B">
              <w:rPr>
                <w:rFonts w:ascii="Open Sans" w:hAnsi="Open Sans" w:cs="Open Sans"/>
                <w:b/>
                <w:bCs/>
                <w:i/>
                <w:iCs/>
                <w:sz w:val="20"/>
                <w:szCs w:val="20"/>
              </w:rPr>
              <w:t>&lt;Partenaire n°1&gt;</w:t>
            </w:r>
            <w:r w:rsidRPr="00005E6B">
              <w:rPr>
                <w:rFonts w:ascii="Open Sans" w:hAnsi="Open Sans" w:cs="Open Sans"/>
                <w:b/>
                <w:bCs/>
                <w:sz w:val="20"/>
                <w:szCs w:val="20"/>
              </w:rPr>
              <w:t xml:space="preserve">, </w:t>
            </w:r>
            <w:r w:rsidRPr="00005E6B">
              <w:rPr>
                <w:rFonts w:ascii="Open Sans" w:hAnsi="Open Sans" w:cs="Open Sans"/>
                <w:sz w:val="20"/>
                <w:szCs w:val="20"/>
              </w:rPr>
              <w:t>représenté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X&gt;</w:t>
            </w:r>
            <w:r w:rsidRPr="00005E6B">
              <w:rPr>
                <w:rFonts w:ascii="Open Sans" w:hAnsi="Open Sans" w:cs="Open Sans"/>
                <w:b/>
                <w:bCs/>
                <w:sz w:val="20"/>
                <w:szCs w:val="20"/>
              </w:rPr>
              <w:t>,</w:t>
            </w:r>
            <w:r w:rsidRPr="00005E6B">
              <w:rPr>
                <w:rFonts w:ascii="Open Sans" w:hAnsi="Open Sans" w:cs="Open Sans"/>
                <w:sz w:val="20"/>
                <w:szCs w:val="20"/>
              </w:rPr>
              <w:t xml:space="preserve"> en qualité de &lt;</w:t>
            </w:r>
            <w:r w:rsidRPr="00005E6B">
              <w:rPr>
                <w:rFonts w:ascii="Open Sans" w:hAnsi="Open Sans" w:cs="Open Sans"/>
                <w:i/>
                <w:iCs/>
                <w:sz w:val="20"/>
                <w:szCs w:val="20"/>
              </w:rPr>
              <w:t>fonction&gt;</w:t>
            </w:r>
            <w:r w:rsidRPr="00005E6B">
              <w:rPr>
                <w:rFonts w:ascii="Open Sans" w:hAnsi="Open Sans" w:cs="Open Sans"/>
                <w:sz w:val="20"/>
                <w:szCs w:val="20"/>
              </w:rPr>
              <w:t>, ci-après dénommé chef de file unique,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ET</w:t>
            </w:r>
          </w:p>
          <w:p w:rsidR="00E179E9" w:rsidRPr="00005E6B" w:rsidRDefault="00E179E9" w:rsidP="00BA0DA3">
            <w:pPr>
              <w:jc w:val="center"/>
              <w:rPr>
                <w:rFonts w:ascii="Open Sans" w:hAnsi="Open Sans" w:cs="Open Sans"/>
                <w:sz w:val="20"/>
                <w:szCs w:val="20"/>
              </w:rPr>
            </w:pPr>
          </w:p>
          <w:p w:rsidR="00E179E9" w:rsidRPr="00005E6B" w:rsidRDefault="00E179E9" w:rsidP="00242B32">
            <w:pPr>
              <w:pStyle w:val="Corpodeltesto"/>
              <w:rPr>
                <w:rFonts w:ascii="Open Sans" w:hAnsi="Open Sans" w:cs="Open Sans"/>
                <w:sz w:val="20"/>
                <w:szCs w:val="20"/>
              </w:rPr>
            </w:pPr>
            <w:r w:rsidRPr="00005E6B">
              <w:rPr>
                <w:rFonts w:ascii="Open Sans" w:hAnsi="Open Sans" w:cs="Open Sans"/>
                <w:b/>
                <w:bCs/>
                <w:i/>
                <w:iCs/>
                <w:sz w:val="20"/>
                <w:szCs w:val="20"/>
              </w:rPr>
              <w:t>&lt;Partenaire n°2&gt;</w:t>
            </w:r>
            <w:r w:rsidRPr="00005E6B">
              <w:rPr>
                <w:rFonts w:ascii="Open Sans" w:hAnsi="Open Sans" w:cs="Open Sans"/>
                <w:b/>
                <w:bCs/>
                <w:sz w:val="20"/>
                <w:szCs w:val="20"/>
              </w:rPr>
              <w:t xml:space="preserve">, </w:t>
            </w:r>
            <w:r w:rsidRPr="00005E6B">
              <w:rPr>
                <w:rFonts w:ascii="Open Sans" w:hAnsi="Open Sans" w:cs="Open Sans"/>
                <w:sz w:val="20"/>
                <w:szCs w:val="20"/>
              </w:rPr>
              <w:t>représentée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Y&gt;</w:t>
            </w:r>
            <w:r w:rsidRPr="00005E6B">
              <w:rPr>
                <w:rFonts w:ascii="Open Sans" w:hAnsi="Open Sans" w:cs="Open Sans"/>
                <w:b/>
                <w:bCs/>
                <w:sz w:val="20"/>
                <w:szCs w:val="20"/>
              </w:rPr>
              <w:t xml:space="preserve">, </w:t>
            </w:r>
            <w:r w:rsidRPr="00005E6B">
              <w:rPr>
                <w:rFonts w:ascii="Open Sans" w:hAnsi="Open Sans" w:cs="Open Sans"/>
                <w:sz w:val="20"/>
                <w:szCs w:val="20"/>
              </w:rPr>
              <w:t>en qualité de &lt;</w:t>
            </w:r>
            <w:r w:rsidRPr="00005E6B">
              <w:rPr>
                <w:rFonts w:ascii="Open Sans" w:hAnsi="Open Sans" w:cs="Open Sans"/>
                <w:i/>
                <w:iCs/>
                <w:sz w:val="20"/>
                <w:szCs w:val="20"/>
              </w:rPr>
              <w:t>fonction&gt;</w:t>
            </w:r>
            <w:r w:rsidRPr="00005E6B">
              <w:rPr>
                <w:rFonts w:ascii="Open Sans" w:hAnsi="Open Sans" w:cs="Open Sans"/>
                <w:sz w:val="20"/>
                <w:szCs w:val="20"/>
              </w:rPr>
              <w:t>, ci-après dén</w:t>
            </w:r>
            <w:r w:rsidR="000D4A34">
              <w:rPr>
                <w:rFonts w:ascii="Open Sans" w:hAnsi="Open Sans" w:cs="Open Sans"/>
                <w:sz w:val="20"/>
                <w:szCs w:val="20"/>
              </w:rPr>
              <w:t>ommé partenaire transfrontalier,</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ET (éventuellement)</w:t>
            </w:r>
          </w:p>
          <w:p w:rsidR="00E179E9" w:rsidRPr="00005E6B" w:rsidRDefault="00E179E9" w:rsidP="00BA0DA3">
            <w:pPr>
              <w:jc w:val="center"/>
              <w:rPr>
                <w:rFonts w:ascii="Open Sans" w:hAnsi="Open Sans" w:cs="Open Sans"/>
                <w:sz w:val="20"/>
                <w:szCs w:val="20"/>
              </w:rPr>
            </w:pPr>
          </w:p>
          <w:p w:rsidR="00E179E9" w:rsidRPr="00005E6B" w:rsidRDefault="00E179E9" w:rsidP="00242B32">
            <w:pPr>
              <w:pStyle w:val="Corpodeltesto"/>
              <w:rPr>
                <w:rFonts w:ascii="Open Sans" w:hAnsi="Open Sans" w:cs="Open Sans"/>
                <w:sz w:val="20"/>
                <w:szCs w:val="20"/>
              </w:rPr>
            </w:pPr>
            <w:r w:rsidRPr="00005E6B">
              <w:rPr>
                <w:rFonts w:ascii="Open Sans" w:hAnsi="Open Sans" w:cs="Open Sans"/>
                <w:b/>
                <w:bCs/>
                <w:i/>
                <w:iCs/>
                <w:sz w:val="20"/>
                <w:szCs w:val="20"/>
              </w:rPr>
              <w:t>&lt;Partenaire n°3&gt;</w:t>
            </w:r>
            <w:r w:rsidRPr="00005E6B">
              <w:rPr>
                <w:rFonts w:ascii="Open Sans" w:hAnsi="Open Sans" w:cs="Open Sans"/>
                <w:b/>
                <w:bCs/>
                <w:sz w:val="20"/>
                <w:szCs w:val="20"/>
              </w:rPr>
              <w:t xml:space="preserve">, </w:t>
            </w:r>
            <w:r w:rsidRPr="00005E6B">
              <w:rPr>
                <w:rFonts w:ascii="Open Sans" w:hAnsi="Open Sans" w:cs="Open Sans"/>
                <w:sz w:val="20"/>
                <w:szCs w:val="20"/>
              </w:rPr>
              <w:t>représentée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Z&gt;</w:t>
            </w:r>
            <w:r w:rsidRPr="00005E6B">
              <w:rPr>
                <w:rFonts w:ascii="Open Sans" w:hAnsi="Open Sans" w:cs="Open Sans"/>
                <w:b/>
                <w:bCs/>
                <w:sz w:val="20"/>
                <w:szCs w:val="20"/>
              </w:rPr>
              <w:t xml:space="preserve">, </w:t>
            </w:r>
            <w:r w:rsidRPr="00005E6B">
              <w:rPr>
                <w:rFonts w:ascii="Open Sans" w:hAnsi="Open Sans" w:cs="Open Sans"/>
                <w:sz w:val="20"/>
                <w:szCs w:val="20"/>
              </w:rPr>
              <w:t>en qualité de &lt;</w:t>
            </w:r>
            <w:r w:rsidRPr="00005E6B">
              <w:rPr>
                <w:rFonts w:ascii="Open Sans" w:hAnsi="Open Sans" w:cs="Open Sans"/>
                <w:i/>
                <w:iCs/>
                <w:sz w:val="20"/>
                <w:szCs w:val="20"/>
              </w:rPr>
              <w:t>fonction&gt;</w:t>
            </w:r>
            <w:r w:rsidRPr="00005E6B">
              <w:rPr>
                <w:rFonts w:ascii="Open Sans" w:hAnsi="Open Sans" w:cs="Open Sans"/>
                <w:sz w:val="20"/>
                <w:szCs w:val="20"/>
              </w:rPr>
              <w:t>, ci-après dénommé partenaire,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7545DC">
            <w:pPr>
              <w:pStyle w:val="Titolo7"/>
              <w:rPr>
                <w:rFonts w:ascii="Open Sans" w:hAnsi="Open Sans" w:cs="Open Sans"/>
                <w:sz w:val="20"/>
                <w:szCs w:val="20"/>
              </w:rPr>
            </w:pPr>
            <w:r w:rsidRPr="00005E6B">
              <w:rPr>
                <w:rFonts w:ascii="Open Sans" w:hAnsi="Open Sans" w:cs="Open Sans"/>
                <w:sz w:val="20"/>
                <w:szCs w:val="20"/>
              </w:rPr>
              <w:t>VU les règlements européens portant dispositions des Fonds structurels</w:t>
            </w:r>
            <w:r w:rsidR="00927E2D">
              <w:rPr>
                <w:rFonts w:ascii="Open Sans" w:hAnsi="Open Sans" w:cs="Open Sans"/>
                <w:sz w:val="20"/>
                <w:szCs w:val="20"/>
              </w:rPr>
              <w:t xml:space="preserve"> et plus particulièrement les  r</w:t>
            </w:r>
            <w:r w:rsidRPr="00005E6B">
              <w:rPr>
                <w:rFonts w:ascii="Open Sans" w:hAnsi="Open Sans" w:cs="Open Sans"/>
                <w:sz w:val="20"/>
                <w:szCs w:val="20"/>
              </w:rPr>
              <w:t>èglements (UE) 1299/2013 et 1303/2013</w:t>
            </w:r>
          </w:p>
          <w:p w:rsidR="00E179E9" w:rsidRPr="00005E6B" w:rsidRDefault="00E179E9" w:rsidP="00594697">
            <w:pPr>
              <w:rPr>
                <w:rFonts w:ascii="Open Sans" w:hAnsi="Open Sans" w:cs="Open Sans"/>
                <w:sz w:val="20"/>
                <w:szCs w:val="20"/>
              </w:rPr>
            </w:pPr>
          </w:p>
          <w:p w:rsidR="00E179E9" w:rsidRPr="00005E6B" w:rsidRDefault="00E179E9" w:rsidP="007545DC">
            <w:pPr>
              <w:pStyle w:val="Corpodeltesto"/>
              <w:rPr>
                <w:rFonts w:ascii="Open Sans" w:hAnsi="Open Sans" w:cs="Open Sans"/>
                <w:sz w:val="20"/>
                <w:szCs w:val="20"/>
              </w:rPr>
            </w:pPr>
            <w:r w:rsidRPr="00005E6B">
              <w:rPr>
                <w:rFonts w:ascii="Open Sans" w:hAnsi="Open Sans" w:cs="Open Sans"/>
                <w:sz w:val="20"/>
                <w:szCs w:val="20"/>
              </w:rPr>
              <w:t>VU le Programme de Coopération INTERREG V-A France-Italie ALCOTRA 2014-2020 approuvé par la Commission européenne le 28/05/2015 par décision C(2015) 3707;</w:t>
            </w:r>
          </w:p>
          <w:p w:rsidR="00E179E9" w:rsidRPr="00005E6B" w:rsidRDefault="00E179E9" w:rsidP="00594697">
            <w:pPr>
              <w:rPr>
                <w:rFonts w:ascii="Open Sans" w:hAnsi="Open Sans" w:cs="Open Sans"/>
                <w:sz w:val="20"/>
                <w:szCs w:val="20"/>
              </w:rPr>
            </w:pPr>
          </w:p>
          <w:p w:rsidR="00E179E9" w:rsidRPr="00005E6B" w:rsidRDefault="00E179E9" w:rsidP="007545DC">
            <w:pPr>
              <w:jc w:val="both"/>
              <w:rPr>
                <w:rFonts w:ascii="Open Sans" w:hAnsi="Open Sans" w:cs="Open Sans"/>
                <w:sz w:val="20"/>
                <w:szCs w:val="20"/>
              </w:rPr>
            </w:pPr>
            <w:r w:rsidRPr="00005E6B">
              <w:rPr>
                <w:rFonts w:ascii="Open Sans" w:hAnsi="Open Sans" w:cs="Open Sans"/>
                <w:sz w:val="20"/>
                <w:szCs w:val="20"/>
              </w:rPr>
              <w:t>VU le Document de mise en œuvre du Programme ALCOTRA adopté par le Comité de Suivi du programme le 15/06/2015;</w:t>
            </w:r>
          </w:p>
          <w:p w:rsidR="00E179E9" w:rsidRPr="00005E6B" w:rsidRDefault="00E179E9" w:rsidP="007545DC">
            <w:pPr>
              <w:jc w:val="both"/>
              <w:rPr>
                <w:rFonts w:ascii="Open Sans" w:hAnsi="Open Sans" w:cs="Open Sans"/>
                <w:sz w:val="20"/>
                <w:szCs w:val="20"/>
              </w:rPr>
            </w:pPr>
          </w:p>
          <w:p w:rsidR="00E179E9" w:rsidRPr="00005E6B" w:rsidRDefault="00E179E9" w:rsidP="007545DC">
            <w:pPr>
              <w:jc w:val="both"/>
              <w:rPr>
                <w:rFonts w:ascii="Open Sans" w:hAnsi="Open Sans" w:cs="Open Sans"/>
                <w:sz w:val="20"/>
                <w:szCs w:val="20"/>
              </w:rPr>
            </w:pPr>
            <w:r w:rsidRPr="00005E6B">
              <w:rPr>
                <w:rFonts w:ascii="Open Sans" w:hAnsi="Open Sans" w:cs="Open Sans"/>
                <w:sz w:val="20"/>
                <w:szCs w:val="20"/>
              </w:rPr>
              <w:t>VU l’appel à projets a</w:t>
            </w:r>
            <w:r w:rsidR="0078329C">
              <w:rPr>
                <w:rFonts w:ascii="Open Sans" w:hAnsi="Open Sans" w:cs="Open Sans"/>
                <w:sz w:val="20"/>
                <w:szCs w:val="20"/>
              </w:rPr>
              <w:t xml:space="preserve">pprouvé par le Comité de Suivi </w:t>
            </w:r>
            <w:r w:rsidRPr="00005E6B">
              <w:rPr>
                <w:rFonts w:ascii="Open Sans" w:hAnsi="Open Sans" w:cs="Open Sans"/>
                <w:sz w:val="20"/>
                <w:szCs w:val="20"/>
              </w:rPr>
              <w:t>du programme le 15/06/2015 ;</w:t>
            </w:r>
          </w:p>
          <w:p w:rsidR="00E179E9" w:rsidRDefault="00E179E9" w:rsidP="00BA0DA3">
            <w:pPr>
              <w:jc w:val="center"/>
              <w:rPr>
                <w:rFonts w:ascii="Open Sans" w:hAnsi="Open Sans" w:cs="Open Sans"/>
                <w:b/>
                <w:bCs/>
                <w:sz w:val="20"/>
                <w:szCs w:val="20"/>
              </w:rPr>
            </w:pPr>
          </w:p>
          <w:p w:rsidR="003F5362" w:rsidRDefault="003F5362" w:rsidP="00BA0DA3">
            <w:pPr>
              <w:jc w:val="center"/>
              <w:rPr>
                <w:rFonts w:ascii="Open Sans" w:hAnsi="Open Sans" w:cs="Open Sans"/>
                <w:b/>
                <w:bCs/>
                <w:sz w:val="20"/>
                <w:szCs w:val="20"/>
              </w:rPr>
            </w:pPr>
          </w:p>
          <w:p w:rsidR="00927E2D" w:rsidRDefault="00927E2D" w:rsidP="00BA0DA3">
            <w:pPr>
              <w:jc w:val="center"/>
              <w:rPr>
                <w:rFonts w:ascii="Open Sans" w:hAnsi="Open Sans" w:cs="Open Sans"/>
                <w:b/>
                <w:bCs/>
                <w:sz w:val="20"/>
                <w:szCs w:val="20"/>
              </w:rPr>
            </w:pPr>
          </w:p>
          <w:p w:rsidR="003F5362" w:rsidRPr="00005E6B" w:rsidRDefault="003F5362" w:rsidP="00BA0DA3">
            <w:pPr>
              <w:jc w:val="center"/>
              <w:rPr>
                <w:rFonts w:ascii="Open Sans" w:hAnsi="Open Sans" w:cs="Open Sans"/>
                <w:b/>
                <w:bCs/>
                <w:sz w:val="20"/>
                <w:szCs w:val="20"/>
              </w:rPr>
            </w:pPr>
          </w:p>
          <w:p w:rsidR="00E179E9" w:rsidRPr="00005E6B" w:rsidRDefault="00E179E9" w:rsidP="00BA0DA3">
            <w:pPr>
              <w:jc w:val="center"/>
              <w:rPr>
                <w:rFonts w:ascii="Open Sans" w:hAnsi="Open Sans" w:cs="Open Sans"/>
                <w:b/>
                <w:bCs/>
                <w:caps/>
                <w:sz w:val="20"/>
                <w:szCs w:val="20"/>
              </w:rPr>
            </w:pPr>
            <w:r w:rsidRPr="00005E6B">
              <w:rPr>
                <w:rFonts w:ascii="Open Sans" w:hAnsi="Open Sans" w:cs="Open Sans"/>
                <w:b/>
                <w:bCs/>
                <w:sz w:val="20"/>
                <w:szCs w:val="20"/>
              </w:rPr>
              <w:t>IL A ETE CONVENU CE QUI SUIT :</w:t>
            </w:r>
          </w:p>
          <w:p w:rsidR="00E179E9" w:rsidRPr="00005E6B" w:rsidRDefault="00E179E9" w:rsidP="007A6E7C">
            <w:pPr>
              <w:jc w:val="center"/>
              <w:rPr>
                <w:rFonts w:ascii="Open Sans" w:hAnsi="Open Sans" w:cs="Open Sans"/>
                <w:caps/>
                <w:sz w:val="20"/>
                <w:szCs w:val="20"/>
              </w:rPr>
            </w:pPr>
          </w:p>
          <w:p w:rsidR="00E179E9" w:rsidRPr="00005E6B" w:rsidRDefault="00E179E9" w:rsidP="007A6E7C">
            <w:pPr>
              <w:rPr>
                <w:rFonts w:ascii="Open Sans" w:hAnsi="Open Sans" w:cs="Open Sans"/>
                <w:sz w:val="20"/>
                <w:szCs w:val="20"/>
              </w:rPr>
            </w:pPr>
            <w:r w:rsidRPr="00005E6B">
              <w:rPr>
                <w:rFonts w:ascii="Open Sans" w:hAnsi="Open Sans" w:cs="Open Sans"/>
                <w:sz w:val="20"/>
                <w:szCs w:val="20"/>
              </w:rPr>
              <w:br w:type="page"/>
            </w:r>
            <w:r w:rsidRPr="00005E6B">
              <w:rPr>
                <w:rFonts w:ascii="Open Sans" w:hAnsi="Open Sans" w:cs="Open Sans"/>
                <w:b/>
                <w:bCs/>
                <w:sz w:val="20"/>
                <w:szCs w:val="20"/>
              </w:rPr>
              <w:t>Article 1 – Objet</w:t>
            </w:r>
          </w:p>
          <w:p w:rsidR="00E179E9" w:rsidRPr="00005E6B" w:rsidRDefault="00E179E9" w:rsidP="007A6E7C">
            <w:pPr>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 xml:space="preserve">La présente convention définit les modalités de coopération entre les </w:t>
            </w:r>
            <w:r w:rsidRPr="00005E6B">
              <w:rPr>
                <w:rFonts w:ascii="Open Sans" w:hAnsi="Open Sans" w:cs="Open Sans"/>
                <w:sz w:val="20"/>
                <w:szCs w:val="20"/>
              </w:rPr>
              <w:lastRenderedPageBreak/>
              <w:t>&lt;nombre&gt; parties signataires et leurs responsabilités respectives pour la réalisation du projet de coopération transfrontalière intitulé : « </w:t>
            </w:r>
            <w:r w:rsidRPr="00005E6B">
              <w:rPr>
                <w:rFonts w:ascii="Open Sans" w:hAnsi="Open Sans" w:cs="Open Sans"/>
                <w:i/>
                <w:iCs/>
                <w:sz w:val="20"/>
                <w:szCs w:val="20"/>
              </w:rPr>
              <w:t>&lt;titre&gt;</w:t>
            </w:r>
            <w:r w:rsidRPr="00005E6B">
              <w:rPr>
                <w:rFonts w:ascii="Open Sans" w:hAnsi="Open Sans" w:cs="Open Sans"/>
                <w:sz w:val="20"/>
                <w:szCs w:val="20"/>
              </w:rPr>
              <w:t> » dans le cadre du Programme</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La candidature déposée sous Synergie et ses annexes font partie intégrante de la présente convention.</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Toute modification du projet résultant de l'instruction devra faire l'objet d'un avenant à la présente convention.</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b/>
                <w:bCs/>
                <w:sz w:val="20"/>
                <w:szCs w:val="20"/>
              </w:rPr>
            </w:pPr>
            <w:r w:rsidRPr="00005E6B">
              <w:rPr>
                <w:rFonts w:ascii="Open Sans" w:hAnsi="Open Sans" w:cs="Open Sans"/>
                <w:b/>
                <w:bCs/>
                <w:sz w:val="20"/>
                <w:szCs w:val="20"/>
              </w:rPr>
              <w:t>Article 2 –</w:t>
            </w:r>
            <w:r w:rsidRPr="00005E6B">
              <w:rPr>
                <w:rFonts w:ascii="Open Sans" w:hAnsi="Open Sans" w:cs="Open Sans"/>
                <w:b/>
                <w:bCs/>
                <w:caps/>
                <w:sz w:val="20"/>
                <w:szCs w:val="20"/>
              </w:rPr>
              <w:t xml:space="preserve"> </w:t>
            </w:r>
            <w:r w:rsidRPr="00005E6B">
              <w:rPr>
                <w:rFonts w:ascii="Open Sans" w:hAnsi="Open Sans" w:cs="Open Sans"/>
                <w:b/>
                <w:bCs/>
                <w:sz w:val="20"/>
                <w:szCs w:val="20"/>
              </w:rPr>
              <w:t>Désignation du chef de file unique</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Les partenaires désignent d’un commun accord &lt;</w:t>
            </w:r>
            <w:r w:rsidRPr="00005E6B">
              <w:rPr>
                <w:rFonts w:ascii="Open Sans" w:hAnsi="Open Sans" w:cs="Open Sans"/>
                <w:i/>
                <w:iCs/>
                <w:sz w:val="20"/>
                <w:szCs w:val="20"/>
              </w:rPr>
              <w:t>Partenaire n° 1&gt;</w:t>
            </w:r>
            <w:r w:rsidRPr="00005E6B">
              <w:rPr>
                <w:rFonts w:ascii="Open Sans" w:hAnsi="Open Sans" w:cs="Open Sans"/>
                <w:sz w:val="20"/>
                <w:szCs w:val="20"/>
              </w:rPr>
              <w:t xml:space="preserve"> comme chef de file unique du projet qui assume :</w:t>
            </w:r>
          </w:p>
          <w:p w:rsidR="00E179E9" w:rsidRPr="00005E6B" w:rsidRDefault="00E179E9" w:rsidP="007A6E7C">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la responsabilité du projet devant l’Autorité de Gestion et l'Autorité de Certification ;</w:t>
            </w:r>
          </w:p>
          <w:p w:rsidR="00E179E9" w:rsidRPr="00005E6B" w:rsidRDefault="00E179E9" w:rsidP="007A6E7C">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la fonction de référent unique du projet vis-à-vis de l'Autorité de Gestion et de Certification ;</w:t>
            </w:r>
          </w:p>
          <w:p w:rsidR="00E179E9" w:rsidRPr="00005E6B" w:rsidRDefault="00E179E9" w:rsidP="007A6E7C">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 xml:space="preserve">la coordination </w:t>
            </w:r>
            <w:r w:rsidRPr="00005E6B">
              <w:rPr>
                <w:rFonts w:ascii="Open Sans" w:hAnsi="Open Sans" w:cs="Open Sans"/>
                <w:sz w:val="20"/>
                <w:szCs w:val="20"/>
              </w:rPr>
              <w:t>des autres partenaires signataires de la présente convention.</w:t>
            </w:r>
          </w:p>
          <w:p w:rsidR="00E179E9" w:rsidRPr="00005E6B" w:rsidRDefault="00E179E9" w:rsidP="007A6E7C">
            <w:pPr>
              <w:jc w:val="both"/>
              <w:rPr>
                <w:rFonts w:ascii="Open Sans" w:hAnsi="Open Sans" w:cs="Open Sans"/>
                <w:sz w:val="20"/>
                <w:szCs w:val="20"/>
              </w:rPr>
            </w:pPr>
          </w:p>
          <w:p w:rsidR="00EC3C84" w:rsidRPr="00005E6B" w:rsidRDefault="00EC3C84" w:rsidP="007A6E7C">
            <w:pPr>
              <w:jc w:val="both"/>
              <w:rPr>
                <w:rFonts w:ascii="Open Sans" w:hAnsi="Open Sans" w:cs="Open Sans"/>
                <w:sz w:val="20"/>
                <w:szCs w:val="20"/>
              </w:rPr>
            </w:pPr>
          </w:p>
          <w:p w:rsidR="00E179E9" w:rsidRPr="00005E6B" w:rsidRDefault="00E179E9" w:rsidP="00A04559">
            <w:pPr>
              <w:jc w:val="both"/>
              <w:rPr>
                <w:rFonts w:ascii="Open Sans" w:hAnsi="Open Sans" w:cs="Open Sans"/>
                <w:b/>
                <w:bCs/>
                <w:sz w:val="20"/>
                <w:szCs w:val="20"/>
              </w:rPr>
            </w:pPr>
            <w:r w:rsidRPr="00005E6B">
              <w:rPr>
                <w:rFonts w:ascii="Open Sans" w:hAnsi="Open Sans" w:cs="Open Sans"/>
                <w:b/>
                <w:bCs/>
                <w:sz w:val="20"/>
                <w:szCs w:val="20"/>
              </w:rPr>
              <w:t>Article 3-  Durée</w:t>
            </w:r>
          </w:p>
          <w:p w:rsidR="00E179E9" w:rsidRPr="00005E6B" w:rsidRDefault="00E179E9" w:rsidP="00A04559">
            <w:pPr>
              <w:jc w:val="both"/>
              <w:rPr>
                <w:rFonts w:ascii="Open Sans" w:hAnsi="Open Sans" w:cs="Open Sans"/>
                <w:sz w:val="20"/>
                <w:szCs w:val="20"/>
              </w:rPr>
            </w:pPr>
          </w:p>
          <w:p w:rsidR="00E179E9" w:rsidRPr="00005E6B" w:rsidRDefault="00E179E9" w:rsidP="00A04559">
            <w:pPr>
              <w:jc w:val="both"/>
              <w:rPr>
                <w:rFonts w:ascii="Open Sans" w:hAnsi="Open Sans" w:cs="Open Sans"/>
                <w:sz w:val="20"/>
                <w:szCs w:val="20"/>
              </w:rPr>
            </w:pPr>
            <w:r w:rsidRPr="00005E6B">
              <w:rPr>
                <w:rFonts w:ascii="Open Sans" w:hAnsi="Open Sans" w:cs="Open Sans"/>
                <w:sz w:val="20"/>
                <w:szCs w:val="20"/>
              </w:rPr>
              <w:t>La présente convention est conditionnée à la signature de la convention FEDER entre l’Autorité de Gestion et le bénéficiaire chef de file.</w:t>
            </w:r>
          </w:p>
          <w:p w:rsidR="00E179E9" w:rsidRPr="00005E6B" w:rsidRDefault="00E179E9" w:rsidP="00A04559">
            <w:pPr>
              <w:jc w:val="both"/>
              <w:rPr>
                <w:rFonts w:ascii="Open Sans" w:hAnsi="Open Sans" w:cs="Open Sans"/>
                <w:sz w:val="20"/>
                <w:szCs w:val="20"/>
              </w:rPr>
            </w:pPr>
            <w:r w:rsidRPr="00005E6B">
              <w:rPr>
                <w:rFonts w:ascii="Open Sans" w:hAnsi="Open Sans" w:cs="Open Sans"/>
                <w:sz w:val="20"/>
                <w:szCs w:val="20"/>
              </w:rPr>
              <w:t>La durée du projet  est la suivante : &lt;durée</w:t>
            </w:r>
            <w:r w:rsidR="0078329C">
              <w:rPr>
                <w:rFonts w:ascii="Open Sans" w:hAnsi="Open Sans" w:cs="Open Sans"/>
                <w:sz w:val="20"/>
                <w:szCs w:val="20"/>
              </w:rPr>
              <w:t xml:space="preserve"> en mois</w:t>
            </w:r>
            <w:r w:rsidRPr="00005E6B">
              <w:rPr>
                <w:rFonts w:ascii="Open Sans" w:hAnsi="Open Sans" w:cs="Open Sans"/>
                <w:sz w:val="20"/>
                <w:szCs w:val="20"/>
              </w:rPr>
              <w:t>&gt;</w:t>
            </w:r>
          </w:p>
          <w:p w:rsidR="00E179E9" w:rsidRPr="00005E6B" w:rsidRDefault="00E179E9" w:rsidP="00A04559">
            <w:pPr>
              <w:jc w:val="both"/>
              <w:rPr>
                <w:rFonts w:ascii="Open Sans" w:hAnsi="Open Sans" w:cs="Open Sans"/>
                <w:sz w:val="20"/>
                <w:szCs w:val="20"/>
              </w:rPr>
            </w:pPr>
          </w:p>
          <w:p w:rsidR="00E179E9" w:rsidRPr="00005E6B" w:rsidRDefault="00E179E9" w:rsidP="00A04559">
            <w:pPr>
              <w:jc w:val="both"/>
              <w:rPr>
                <w:rFonts w:ascii="Open Sans" w:hAnsi="Open Sans" w:cs="Open Sans"/>
                <w:sz w:val="20"/>
                <w:szCs w:val="20"/>
              </w:rPr>
            </w:pPr>
            <w:r w:rsidRPr="00005E6B">
              <w:rPr>
                <w:rFonts w:ascii="Open Sans" w:hAnsi="Open Sans" w:cs="Open Sans"/>
                <w:sz w:val="20"/>
                <w:szCs w:val="20"/>
              </w:rPr>
              <w:t>La convention de coopération reste en tout état de cause en vigueur jusqu’à la clôture administrative et financière du projet, c’est-à-dire lorsque le bénéficiaire chef de file sera totalement déchargé de ses obligations envers ses  partenaires et envers l’Autorité de Gestion.</w:t>
            </w:r>
          </w:p>
          <w:p w:rsidR="00E179E9" w:rsidRPr="00005E6B" w:rsidRDefault="00E179E9" w:rsidP="00A04559">
            <w:pPr>
              <w:rPr>
                <w:rFonts w:ascii="Open Sans" w:hAnsi="Open Sans" w:cs="Open Sans"/>
                <w:sz w:val="20"/>
                <w:szCs w:val="20"/>
              </w:rPr>
            </w:pPr>
          </w:p>
          <w:p w:rsidR="00EC3C84" w:rsidRPr="00005E6B" w:rsidRDefault="00EC3C84" w:rsidP="00385A1C">
            <w:pPr>
              <w:jc w:val="both"/>
              <w:rPr>
                <w:rFonts w:ascii="Open Sans" w:hAnsi="Open Sans" w:cs="Open Sans"/>
                <w:b/>
                <w:bCs/>
                <w:sz w:val="20"/>
                <w:szCs w:val="20"/>
              </w:rPr>
            </w:pPr>
          </w:p>
          <w:p w:rsidR="00E179E9" w:rsidRPr="00005E6B" w:rsidRDefault="00E179E9" w:rsidP="00385A1C">
            <w:pPr>
              <w:jc w:val="both"/>
              <w:rPr>
                <w:rFonts w:ascii="Open Sans" w:hAnsi="Open Sans" w:cs="Open Sans"/>
                <w:b/>
                <w:bCs/>
                <w:sz w:val="20"/>
                <w:szCs w:val="20"/>
              </w:rPr>
            </w:pPr>
            <w:r w:rsidRPr="00005E6B">
              <w:rPr>
                <w:rFonts w:ascii="Open Sans" w:hAnsi="Open Sans" w:cs="Open Sans"/>
                <w:b/>
                <w:bCs/>
                <w:sz w:val="20"/>
                <w:szCs w:val="20"/>
              </w:rPr>
              <w:t>Article 4 –</w:t>
            </w:r>
            <w:r w:rsidRPr="00005E6B">
              <w:rPr>
                <w:rFonts w:ascii="Open Sans" w:hAnsi="Open Sans" w:cs="Open Sans"/>
                <w:b/>
                <w:bCs/>
                <w:caps/>
                <w:sz w:val="20"/>
                <w:szCs w:val="20"/>
              </w:rPr>
              <w:t xml:space="preserve"> </w:t>
            </w:r>
            <w:r w:rsidRPr="00005E6B">
              <w:rPr>
                <w:rFonts w:ascii="Open Sans" w:hAnsi="Open Sans" w:cs="Open Sans"/>
                <w:b/>
                <w:bCs/>
                <w:sz w:val="20"/>
                <w:szCs w:val="20"/>
              </w:rPr>
              <w:t xml:space="preserve">Obligations et responsabilités communes à tous les partenaires </w:t>
            </w:r>
          </w:p>
          <w:p w:rsidR="00EC3C84" w:rsidRPr="00005E6B" w:rsidRDefault="00EC3C84" w:rsidP="00385A1C">
            <w:pPr>
              <w:jc w:val="both"/>
              <w:rPr>
                <w:rFonts w:ascii="Open Sans" w:hAnsi="Open Sans" w:cs="Open Sans"/>
                <w:b/>
                <w:bCs/>
                <w:sz w:val="20"/>
                <w:szCs w:val="20"/>
              </w:rPr>
            </w:pPr>
          </w:p>
          <w:p w:rsidR="00E179E9" w:rsidRPr="00005E6B" w:rsidRDefault="00E179E9" w:rsidP="00385A1C">
            <w:pPr>
              <w:jc w:val="both"/>
              <w:rPr>
                <w:rFonts w:ascii="Open Sans" w:hAnsi="Open Sans" w:cs="Open Sans"/>
                <w:sz w:val="20"/>
                <w:szCs w:val="20"/>
              </w:rPr>
            </w:pPr>
            <w:r w:rsidRPr="00005E6B">
              <w:rPr>
                <w:rFonts w:ascii="Open Sans" w:hAnsi="Open Sans" w:cs="Open Sans"/>
                <w:sz w:val="20"/>
                <w:szCs w:val="20"/>
              </w:rPr>
              <w:t xml:space="preserve">Les obligations ci-dessous concernent aussi bien le bénéficiaire chef de file que les partenaires de l’opération :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de la commande publique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en matière d’aides d’Etat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principes horizontaux de l’Union Européenne (égalité entre les hommes et les femmes, non-discrimination et développement durable)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en matière d’information et de communication relatives aux fonds européens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prévention des fraudes et conflits d’intérêt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soumission aux contrôles et audits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suivi stratégique de l’opération et suivi/évaluation de l’opération (à l’aide notamment des indicateurs définis pour l’opération dans la Convention attributive de subvention FEDER). </w:t>
            </w:r>
          </w:p>
          <w:p w:rsidR="00E179E9" w:rsidRPr="00005E6B" w:rsidRDefault="00E179E9" w:rsidP="00385A1C">
            <w:pPr>
              <w:jc w:val="both"/>
              <w:rPr>
                <w:rFonts w:ascii="Open Sans" w:hAnsi="Open Sans" w:cs="Open Sans"/>
                <w:b/>
                <w:bCs/>
                <w:sz w:val="20"/>
                <w:szCs w:val="20"/>
              </w:rPr>
            </w:pP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b/>
                <w:bCs/>
                <w:sz w:val="20"/>
                <w:szCs w:val="20"/>
              </w:rPr>
            </w:pPr>
            <w:r w:rsidRPr="00005E6B">
              <w:rPr>
                <w:rFonts w:ascii="Open Sans" w:hAnsi="Open Sans" w:cs="Open Sans"/>
                <w:b/>
                <w:bCs/>
                <w:sz w:val="20"/>
                <w:szCs w:val="20"/>
              </w:rPr>
              <w:t>Article 5 –</w:t>
            </w:r>
            <w:r w:rsidRPr="00005E6B">
              <w:rPr>
                <w:rFonts w:ascii="Open Sans" w:hAnsi="Open Sans" w:cs="Open Sans"/>
                <w:b/>
                <w:bCs/>
                <w:caps/>
                <w:sz w:val="20"/>
                <w:szCs w:val="20"/>
              </w:rPr>
              <w:t xml:space="preserve"> </w:t>
            </w:r>
            <w:r w:rsidRPr="00005E6B">
              <w:rPr>
                <w:rFonts w:ascii="Open Sans" w:hAnsi="Open Sans" w:cs="Open Sans"/>
                <w:b/>
                <w:bCs/>
                <w:sz w:val="20"/>
                <w:szCs w:val="20"/>
              </w:rPr>
              <w:t>Obligations et responsabilités du chef de file unique</w:t>
            </w:r>
          </w:p>
          <w:p w:rsidR="00E179E9" w:rsidRPr="00005E6B" w:rsidRDefault="00E179E9" w:rsidP="007A6E7C">
            <w:pPr>
              <w:jc w:val="both"/>
              <w:rPr>
                <w:rFonts w:ascii="Open Sans" w:hAnsi="Open Sans" w:cs="Open Sans"/>
                <w:sz w:val="20"/>
                <w:szCs w:val="20"/>
              </w:rPr>
            </w:pPr>
          </w:p>
          <w:p w:rsidR="00E179E9" w:rsidRPr="00005E6B" w:rsidRDefault="00E179E9" w:rsidP="0087558E">
            <w:pPr>
              <w:pStyle w:val="Dlibration"/>
              <w:numPr>
                <w:ilvl w:val="0"/>
                <w:numId w:val="0"/>
              </w:numPr>
              <w:spacing w:line="276" w:lineRule="auto"/>
              <w:rPr>
                <w:rFonts w:ascii="Open Sans" w:hAnsi="Open Sans" w:cs="Open Sans"/>
                <w:sz w:val="20"/>
                <w:szCs w:val="20"/>
                <w:lang w:eastAsia="en-US"/>
              </w:rPr>
            </w:pPr>
            <w:r w:rsidRPr="00005E6B">
              <w:rPr>
                <w:rFonts w:ascii="Open Sans" w:hAnsi="Open Sans" w:cs="Open Sans"/>
                <w:sz w:val="20"/>
                <w:szCs w:val="20"/>
                <w:lang w:eastAsia="en-US"/>
              </w:rPr>
              <w:t>Le chef de file unique présente, au nom de tous les partenaires, la demande de subvention publique pour la réalisation du projet et s'engage à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répondre, en tant que référent unique et en accord avec les autres partenaires, aux demandes d'information ou de modification faites par l’AG ;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communiquer aux autres partenaires les résultats de l'instruction et les décisions adoptées par le Comité de suivi, et à communiquer à l’Autorité de Gestion l’acceptation des modifications et des prescriptions adoptées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veiller au démarrage coordonné du projet, ainsi qu'à son exécution selon les modalités et les délais prévus dans la fiche-projet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informer l'Autorité de Gestion du démarrage du projet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procéder aux demandes de versement des crédits FEDER et transférer aux autres partenaires, dans les délais les plus brefs et intégralement, </w:t>
            </w:r>
            <w:r w:rsidRPr="00005E6B">
              <w:rPr>
                <w:rFonts w:ascii="Open Sans" w:hAnsi="Open Sans" w:cs="Open Sans"/>
                <w:sz w:val="20"/>
                <w:szCs w:val="20"/>
              </w:rPr>
              <w:lastRenderedPageBreak/>
              <w:t>leur quotes-parts respectives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garantir à l'Autorité de Gestion la tenue d'un système comptable distinct ou d’une codification comptable appropriée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fournir à l'Autorité de Gestion des informations régulières sur l'avancement physique, administratif  et financier, nécessaires à la mise en place du système de suivi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répondre de l’avancement du projet en termes d’exécution physique et en particulier répondre des fonds FEDER qui lui sont directement versés par l’Autorité de Certification</w:t>
            </w:r>
            <w:r w:rsidR="00C26C3C" w:rsidRPr="00005E6B">
              <w:rPr>
                <w:rFonts w:ascii="Open Sans" w:hAnsi="Open Sans" w:cs="Open Sans"/>
                <w:sz w:val="20"/>
                <w:szCs w:val="20"/>
              </w:rPr>
              <w:t> ;</w:t>
            </w:r>
            <w:r w:rsidRPr="00005E6B">
              <w:rPr>
                <w:rFonts w:ascii="Open Sans" w:hAnsi="Open Sans" w:cs="Open Sans"/>
                <w:sz w:val="20"/>
                <w:szCs w:val="20"/>
              </w:rPr>
              <w:t xml:space="preserve"> </w:t>
            </w:r>
          </w:p>
          <w:p w:rsidR="00E179E9" w:rsidRPr="00005E6B" w:rsidRDefault="00C26C3C"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reverser </w:t>
            </w:r>
            <w:r w:rsidR="00E179E9" w:rsidRPr="00005E6B">
              <w:rPr>
                <w:rFonts w:ascii="Open Sans" w:hAnsi="Open Sans" w:cs="Open Sans"/>
                <w:sz w:val="20"/>
                <w:szCs w:val="20"/>
              </w:rPr>
              <w:t>à l’Autorité de Gestion tout ou partie de la subvention FEDER en cas d’indus à recouvrer suite à des irrégularités constatées par les autorités responsables des contrôles et audits prévus par la réglementation de référence ;</w:t>
            </w:r>
          </w:p>
          <w:p w:rsidR="00E179E9" w:rsidRPr="00005E6B" w:rsidRDefault="00C26C3C" w:rsidP="00A10E02">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 xml:space="preserve">transmettre </w:t>
            </w:r>
            <w:r w:rsidR="00E179E9" w:rsidRPr="00005E6B">
              <w:rPr>
                <w:rFonts w:ascii="Open Sans" w:hAnsi="Open Sans" w:cs="Open Sans"/>
                <w:noProof/>
                <w:sz w:val="20"/>
                <w:szCs w:val="20"/>
              </w:rPr>
              <w:t xml:space="preserve">à l’AG un rapport final d’exécution dans les conditions fixées par le DOMO. </w:t>
            </w:r>
          </w:p>
          <w:p w:rsidR="00E179E9" w:rsidRDefault="00E179E9" w:rsidP="00B33192">
            <w:pPr>
              <w:ind w:left="720"/>
              <w:jc w:val="both"/>
              <w:rPr>
                <w:rFonts w:ascii="Open Sans" w:hAnsi="Open Sans" w:cs="Open Sans"/>
                <w:sz w:val="20"/>
                <w:szCs w:val="20"/>
              </w:rPr>
            </w:pPr>
            <w:r w:rsidRPr="00005E6B">
              <w:rPr>
                <w:rFonts w:ascii="Open Sans" w:hAnsi="Open Sans" w:cs="Open Sans"/>
                <w:sz w:val="20"/>
                <w:szCs w:val="20"/>
              </w:rPr>
              <w:t xml:space="preserve"> </w:t>
            </w:r>
          </w:p>
          <w:p w:rsidR="003F5362" w:rsidRDefault="003F5362" w:rsidP="00B33192">
            <w:pPr>
              <w:ind w:left="720"/>
              <w:jc w:val="both"/>
              <w:rPr>
                <w:rFonts w:ascii="Open Sans" w:hAnsi="Open Sans" w:cs="Open Sans"/>
                <w:sz w:val="20"/>
                <w:szCs w:val="20"/>
              </w:rPr>
            </w:pPr>
          </w:p>
          <w:p w:rsidR="003F5362" w:rsidRPr="00005E6B" w:rsidRDefault="003F5362" w:rsidP="00B33192">
            <w:pPr>
              <w:ind w:left="720"/>
              <w:jc w:val="both"/>
              <w:rPr>
                <w:rFonts w:ascii="Open Sans" w:hAnsi="Open Sans" w:cs="Open Sans"/>
                <w:sz w:val="20"/>
                <w:szCs w:val="20"/>
              </w:rPr>
            </w:pPr>
          </w:p>
          <w:p w:rsidR="00E179E9" w:rsidRPr="00005E6B" w:rsidRDefault="00E179E9" w:rsidP="00AB766E">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b/>
                <w:bCs/>
                <w:sz w:val="20"/>
                <w:szCs w:val="20"/>
              </w:rPr>
              <w:t>Article 6 –</w:t>
            </w:r>
            <w:r w:rsidRPr="00005E6B">
              <w:rPr>
                <w:rFonts w:ascii="Open Sans" w:hAnsi="Open Sans" w:cs="Open Sans"/>
                <w:b/>
                <w:bCs/>
                <w:caps/>
                <w:sz w:val="20"/>
                <w:szCs w:val="20"/>
              </w:rPr>
              <w:t xml:space="preserve"> </w:t>
            </w:r>
            <w:r w:rsidRPr="00005E6B">
              <w:rPr>
                <w:rFonts w:ascii="Open Sans" w:hAnsi="Open Sans" w:cs="Open Sans"/>
                <w:b/>
                <w:bCs/>
                <w:sz w:val="20"/>
                <w:szCs w:val="20"/>
              </w:rPr>
              <w:t>Obligations et responsabilités</w:t>
            </w:r>
            <w:r w:rsidRPr="00005E6B">
              <w:rPr>
                <w:rFonts w:ascii="Open Sans" w:hAnsi="Open Sans" w:cs="Open Sans"/>
                <w:b/>
                <w:bCs/>
                <w:caps/>
                <w:sz w:val="20"/>
                <w:szCs w:val="20"/>
              </w:rPr>
              <w:t xml:space="preserve"> </w:t>
            </w:r>
            <w:r w:rsidRPr="00005E6B">
              <w:rPr>
                <w:rFonts w:ascii="Open Sans" w:hAnsi="Open Sans" w:cs="Open Sans"/>
                <w:b/>
                <w:bCs/>
                <w:sz w:val="20"/>
                <w:szCs w:val="20"/>
              </w:rPr>
              <w:t>des autres partenaires</w:t>
            </w:r>
          </w:p>
          <w:p w:rsidR="00E179E9" w:rsidRPr="00005E6B" w:rsidRDefault="00E179E9" w:rsidP="00D01E82">
            <w:pPr>
              <w:jc w:val="both"/>
              <w:rPr>
                <w:rFonts w:ascii="Open Sans" w:hAnsi="Open Sans" w:cs="Open Sans"/>
                <w:sz w:val="20"/>
                <w:szCs w:val="20"/>
              </w:rPr>
            </w:pPr>
          </w:p>
          <w:p w:rsidR="00E179E9" w:rsidRPr="00005E6B" w:rsidRDefault="00E179E9" w:rsidP="0087558E">
            <w:pPr>
              <w:jc w:val="both"/>
              <w:rPr>
                <w:rFonts w:ascii="Open Sans" w:hAnsi="Open Sans" w:cs="Open Sans"/>
                <w:sz w:val="20"/>
                <w:szCs w:val="20"/>
              </w:rPr>
            </w:pPr>
            <w:r w:rsidRPr="00005E6B">
              <w:rPr>
                <w:rFonts w:ascii="Open Sans" w:hAnsi="Open Sans" w:cs="Open Sans"/>
                <w:sz w:val="20"/>
                <w:szCs w:val="20"/>
              </w:rPr>
              <w:t>Les partenaires acceptent la coordination technique et administrative du chef de file unique afin de permettre à ce dernier de remplir ses obligations à l'égard de l'Autorité de Gestion et de l'Autorité de Certification. De plus, ils s'engagent à :</w:t>
            </w:r>
          </w:p>
          <w:p w:rsidR="00E179E9" w:rsidRPr="00005E6B" w:rsidRDefault="00E179E9" w:rsidP="0087558E">
            <w:pPr>
              <w:jc w:val="both"/>
              <w:rPr>
                <w:rFonts w:ascii="Open Sans" w:hAnsi="Open Sans" w:cs="Open Sans"/>
                <w:sz w:val="20"/>
                <w:szCs w:val="20"/>
              </w:rPr>
            </w:pP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fournir rapidement les réponses aux demandes d'information ainsi que les éventuels documents complémentaires nécessaires au cours de l'instruction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communiquer au chef de file l'acceptation des décisions et des modifications éventuelles qui ont été adoptées lors du Comité de Suivi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réaliser les activités respectives selon les modalités et les délais prévus dans le projet approuvé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transmettre au chef de file unique des informations régulières sur l'avancement physique, administratif et financier, nécessaires à la mise </w:t>
            </w:r>
            <w:r w:rsidRPr="00005E6B">
              <w:rPr>
                <w:rFonts w:ascii="Open Sans" w:hAnsi="Open Sans" w:cs="Open Sans"/>
                <w:sz w:val="20"/>
                <w:szCs w:val="20"/>
              </w:rPr>
              <w:lastRenderedPageBreak/>
              <w:t>en place du système de suivi , ainsi que toutes informations nécessaires à la préparation du rapport final d’exécution ;</w:t>
            </w:r>
          </w:p>
          <w:p w:rsidR="00E179E9" w:rsidRPr="00005E6B" w:rsidRDefault="00C26C3C" w:rsidP="00A10E02">
            <w:pPr>
              <w:numPr>
                <w:ilvl w:val="0"/>
                <w:numId w:val="21"/>
              </w:numPr>
              <w:spacing w:before="60" w:after="60"/>
              <w:ind w:left="357" w:hanging="357"/>
              <w:jc w:val="both"/>
              <w:rPr>
                <w:rFonts w:ascii="Open Sans" w:hAnsi="Open Sans" w:cs="Open Sans"/>
                <w:b/>
                <w:bCs/>
                <w:i/>
                <w:iCs/>
                <w:sz w:val="20"/>
                <w:szCs w:val="20"/>
              </w:rPr>
            </w:pPr>
            <w:r w:rsidRPr="00005E6B">
              <w:rPr>
                <w:rFonts w:ascii="Open Sans" w:hAnsi="Open Sans" w:cs="Open Sans"/>
                <w:sz w:val="20"/>
                <w:szCs w:val="20"/>
              </w:rPr>
              <w:t xml:space="preserve">reverser </w:t>
            </w:r>
            <w:r w:rsidR="00E179E9" w:rsidRPr="00005E6B">
              <w:rPr>
                <w:rFonts w:ascii="Open Sans" w:hAnsi="Open Sans" w:cs="Open Sans"/>
                <w:sz w:val="20"/>
                <w:szCs w:val="20"/>
              </w:rPr>
              <w:t>au bénéficiaire chef de file tout ou partie de la subvention FEDER perçue en cas d’indus à recouvrer suite à des irrégularités constatées par les autorités responsables des contrôles et audits prévus par la réglementation de référence sur la partie de l’opération qui les concerne</w:t>
            </w:r>
            <w:r w:rsidR="00823591" w:rsidRPr="00005E6B">
              <w:rPr>
                <w:rFonts w:ascii="Open Sans" w:hAnsi="Open Sans" w:cs="Open Sans"/>
                <w:sz w:val="20"/>
                <w:szCs w:val="20"/>
              </w:rPr>
              <w:t>.</w:t>
            </w:r>
          </w:p>
          <w:p w:rsidR="00E179E9" w:rsidRPr="00005E6B" w:rsidDel="00B33192" w:rsidRDefault="00E179E9" w:rsidP="00C36155">
            <w:pPr>
              <w:spacing w:before="60" w:after="60"/>
              <w:ind w:left="360"/>
              <w:jc w:val="both"/>
              <w:rPr>
                <w:rFonts w:ascii="Open Sans" w:hAnsi="Open Sans" w:cs="Open Sans"/>
                <w:noProof/>
                <w:sz w:val="20"/>
                <w:szCs w:val="20"/>
              </w:rPr>
            </w:pPr>
          </w:p>
          <w:p w:rsidR="00E179E9" w:rsidRPr="00005E6B" w:rsidRDefault="00E179E9" w:rsidP="003B4132">
            <w:pPr>
              <w:jc w:val="both"/>
              <w:rPr>
                <w:rFonts w:ascii="Open Sans" w:hAnsi="Open Sans" w:cs="Open Sans"/>
                <w:noProof/>
                <w:sz w:val="20"/>
                <w:szCs w:val="20"/>
              </w:rPr>
            </w:pPr>
          </w:p>
          <w:p w:rsidR="00E179E9" w:rsidRPr="00005E6B" w:rsidRDefault="00E179E9" w:rsidP="00D01E82">
            <w:pPr>
              <w:jc w:val="both"/>
              <w:rPr>
                <w:rFonts w:ascii="Open Sans" w:hAnsi="Open Sans" w:cs="Open Sans"/>
                <w:b/>
                <w:bCs/>
                <w:sz w:val="20"/>
                <w:szCs w:val="20"/>
              </w:rPr>
            </w:pPr>
            <w:r w:rsidRPr="00005E6B">
              <w:rPr>
                <w:rFonts w:ascii="Open Sans" w:hAnsi="Open Sans" w:cs="Open Sans"/>
                <w:b/>
                <w:bCs/>
                <w:sz w:val="20"/>
                <w:szCs w:val="20"/>
              </w:rPr>
              <w:t>Article 7 – Engagements financiers</w:t>
            </w:r>
          </w:p>
          <w:p w:rsidR="00E179E9" w:rsidRPr="00005E6B" w:rsidRDefault="00E179E9" w:rsidP="00D01E82">
            <w:pPr>
              <w:jc w:val="both"/>
              <w:rPr>
                <w:rFonts w:ascii="Open Sans" w:hAnsi="Open Sans" w:cs="Open Sans"/>
                <w:sz w:val="20"/>
                <w:szCs w:val="20"/>
              </w:rPr>
            </w:pPr>
          </w:p>
          <w:p w:rsidR="00E179E9" w:rsidRPr="00005E6B" w:rsidRDefault="00E179E9" w:rsidP="00473E53">
            <w:pPr>
              <w:jc w:val="both"/>
              <w:rPr>
                <w:rFonts w:ascii="Open Sans" w:hAnsi="Open Sans" w:cs="Open Sans"/>
                <w:sz w:val="20"/>
                <w:szCs w:val="20"/>
              </w:rPr>
            </w:pPr>
            <w:r w:rsidRPr="00005E6B">
              <w:rPr>
                <w:rFonts w:ascii="Open Sans" w:hAnsi="Open Sans" w:cs="Open Sans"/>
                <w:sz w:val="20"/>
                <w:szCs w:val="20"/>
              </w:rPr>
              <w:t xml:space="preserve">Chaque partenaire garantit  la couverture financière de ses activités conformément au plan de financement tel que décrit dans le projet approuvé. </w:t>
            </w:r>
          </w:p>
          <w:p w:rsidR="00E179E9" w:rsidRPr="00005E6B" w:rsidRDefault="00E179E9" w:rsidP="00473E53">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Les partenaires français, le cas échéant, s’engagent à garantir les contreparties publiques nationales selon la répartition indiquée dans le plan de financement.</w:t>
            </w:r>
          </w:p>
          <w:p w:rsidR="00E179E9" w:rsidRPr="00005E6B" w:rsidRDefault="00E179E9" w:rsidP="00D01E82">
            <w:pPr>
              <w:jc w:val="both"/>
              <w:rPr>
                <w:rFonts w:ascii="Open Sans" w:hAnsi="Open Sans" w:cs="Open Sans"/>
                <w:b/>
                <w:bCs/>
                <w:caps/>
                <w:sz w:val="20"/>
                <w:szCs w:val="20"/>
              </w:rPr>
            </w:pPr>
          </w:p>
          <w:p w:rsidR="00E179E9" w:rsidRPr="00005E6B" w:rsidRDefault="00E179E9" w:rsidP="00D01E82">
            <w:pPr>
              <w:jc w:val="both"/>
              <w:rPr>
                <w:rFonts w:ascii="Open Sans" w:hAnsi="Open Sans" w:cs="Open Sans"/>
                <w:b/>
                <w:bCs/>
                <w:caps/>
                <w:sz w:val="20"/>
                <w:szCs w:val="20"/>
              </w:rPr>
            </w:pPr>
          </w:p>
          <w:p w:rsidR="00E179E9" w:rsidRPr="00005E6B" w:rsidRDefault="00E179E9" w:rsidP="00D01E82">
            <w:pPr>
              <w:jc w:val="both"/>
              <w:rPr>
                <w:rFonts w:ascii="Open Sans" w:hAnsi="Open Sans" w:cs="Open Sans"/>
                <w:b/>
                <w:bCs/>
                <w:caps/>
                <w:sz w:val="20"/>
                <w:szCs w:val="20"/>
              </w:rPr>
            </w:pPr>
            <w:r w:rsidRPr="00005E6B">
              <w:rPr>
                <w:rFonts w:ascii="Open Sans" w:hAnsi="Open Sans" w:cs="Open Sans"/>
                <w:b/>
                <w:bCs/>
                <w:sz w:val="20"/>
                <w:szCs w:val="20"/>
              </w:rPr>
              <w:t>Article</w:t>
            </w:r>
            <w:r w:rsidRPr="00005E6B">
              <w:rPr>
                <w:rFonts w:ascii="Open Sans" w:hAnsi="Open Sans" w:cs="Open Sans"/>
                <w:b/>
                <w:bCs/>
                <w:caps/>
                <w:sz w:val="20"/>
                <w:szCs w:val="20"/>
              </w:rPr>
              <w:t xml:space="preserve"> 8 – </w:t>
            </w:r>
            <w:r w:rsidRPr="00005E6B">
              <w:rPr>
                <w:rFonts w:ascii="Open Sans" w:hAnsi="Open Sans" w:cs="Open Sans"/>
                <w:b/>
                <w:bCs/>
                <w:sz w:val="20"/>
                <w:szCs w:val="20"/>
              </w:rPr>
              <w:t xml:space="preserve">Cofinancement européen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Le chef de file sollicite au nom de tous les partenaires la subvention FEDER.</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Les demandes de versements sont transmises par le chef de file. L'AC effectue le paiement du FEDER directement au chef de file sur la base des dépenses certifiées (hors avance).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Ce dernier dispose d'un délai de 30 jours pour reverser la quote-part correspondante à chacun des partenaires en ne procédant à aucune déduction ou retenue, ni à aucun autre prélèvement spécifique ou prélèvement d'effet équivalent qui réduirait le montant.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Une avance et des acomptes peuvent être versés selon les conditions et modalités prévues par le DOMO.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La répartition de l'avance, des acomptes et du solde entre le chef de file et </w:t>
            </w:r>
            <w:r w:rsidRPr="00005E6B">
              <w:rPr>
                <w:rFonts w:ascii="Open Sans" w:hAnsi="Open Sans" w:cs="Open Sans"/>
                <w:sz w:val="20"/>
                <w:szCs w:val="20"/>
              </w:rPr>
              <w:lastRenderedPageBreak/>
              <w:t xml:space="preserve">ses partenaires est calculée par l'AG. </w:t>
            </w:r>
          </w:p>
          <w:p w:rsidR="00E179E9" w:rsidRPr="00005E6B" w:rsidRDefault="00E179E9" w:rsidP="00D01E82">
            <w:pPr>
              <w:jc w:val="both"/>
              <w:rPr>
                <w:rFonts w:ascii="Open Sans" w:hAnsi="Open Sans" w:cs="Open Sans"/>
                <w:sz w:val="20"/>
                <w:szCs w:val="20"/>
              </w:rPr>
            </w:pPr>
          </w:p>
          <w:p w:rsidR="00E179E9" w:rsidRPr="00005E6B" w:rsidRDefault="00E179E9" w:rsidP="00B61ACF">
            <w:pPr>
              <w:jc w:val="both"/>
              <w:rPr>
                <w:rFonts w:ascii="Open Sans" w:hAnsi="Open Sans" w:cs="Open Sans"/>
                <w:sz w:val="20"/>
                <w:szCs w:val="20"/>
              </w:rPr>
            </w:pPr>
            <w:r w:rsidRPr="00005E6B">
              <w:rPr>
                <w:rFonts w:ascii="Open Sans" w:hAnsi="Open Sans" w:cs="Open Sans"/>
                <w:sz w:val="20"/>
                <w:szCs w:val="20"/>
              </w:rPr>
              <w:t>En cas de suspension de paiement par la Commission européenne, l’AG se réserve la possibilité de retarder les paiements des subventions FEDER aux bénéficiaires, dans l’attente d’être remboursée, conformément à l’article 132 du règlement 1303/2013.</w:t>
            </w:r>
          </w:p>
          <w:p w:rsidR="003F5362" w:rsidRDefault="003F5362" w:rsidP="00D01E82">
            <w:pPr>
              <w:jc w:val="both"/>
              <w:rPr>
                <w:rFonts w:ascii="Open Sans" w:hAnsi="Open Sans" w:cs="Open Sans"/>
                <w:sz w:val="20"/>
                <w:szCs w:val="20"/>
              </w:rPr>
            </w:pPr>
          </w:p>
          <w:p w:rsidR="003F5362" w:rsidRPr="00005E6B" w:rsidRDefault="003F5362" w:rsidP="00D01E82">
            <w:pPr>
              <w:jc w:val="both"/>
              <w:rPr>
                <w:rFonts w:ascii="Open Sans" w:hAnsi="Open Sans" w:cs="Open Sans"/>
                <w:sz w:val="20"/>
                <w:szCs w:val="20"/>
              </w:rPr>
            </w:pPr>
          </w:p>
          <w:p w:rsidR="00E179E9" w:rsidRPr="00005E6B" w:rsidRDefault="00E179E9" w:rsidP="00F002DE">
            <w:pPr>
              <w:pStyle w:val="Titolo5"/>
              <w:rPr>
                <w:rFonts w:ascii="Open Sans" w:hAnsi="Open Sans" w:cs="Open Sans"/>
                <w:sz w:val="20"/>
                <w:szCs w:val="20"/>
              </w:rPr>
            </w:pPr>
            <w:r w:rsidRPr="00005E6B">
              <w:rPr>
                <w:rFonts w:ascii="Open Sans" w:hAnsi="Open Sans" w:cs="Open Sans"/>
                <w:sz w:val="20"/>
                <w:szCs w:val="20"/>
              </w:rPr>
              <w:t>Article 9 - Confidentialité et droits de propriété intellectuelle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La confidentialité est appliquée sans préjudice des règles de publication applicables au niveau de la publicité européenne.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Les productions (matérielles ou immatérielles) liées au  projet sont la propriété conjointe de l’ensemble du partenariat. Chaque partenaire doit accorder aux autres un droit d’utilisation non exclusive des productions. Chaque partenaire peut ainsi utiliser librement et gratuitement les résultats de l’opération.</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 xml:space="preserve">Les partenaires autorisent par la présente convention l’utilisation gratuite des produits et résultats du projet par toute personne ou organisation intéressée.  </w:t>
            </w:r>
          </w:p>
          <w:p w:rsidR="00E179E9" w:rsidRDefault="00E179E9" w:rsidP="000A1725">
            <w:pPr>
              <w:jc w:val="both"/>
              <w:rPr>
                <w:rFonts w:ascii="Open Sans" w:hAnsi="Open Sans" w:cs="Open Sans"/>
                <w:sz w:val="20"/>
                <w:szCs w:val="20"/>
              </w:rPr>
            </w:pPr>
          </w:p>
          <w:p w:rsidR="00E179E9" w:rsidRPr="00005E6B" w:rsidRDefault="00E179E9" w:rsidP="00F002DE">
            <w:pPr>
              <w:rPr>
                <w:rFonts w:ascii="Open Sans" w:hAnsi="Open Sans" w:cs="Open Sans"/>
                <w:sz w:val="20"/>
                <w:szCs w:val="20"/>
              </w:rPr>
            </w:pPr>
          </w:p>
          <w:p w:rsidR="00E179E9" w:rsidRPr="00005E6B" w:rsidRDefault="00E179E9" w:rsidP="00D01E82">
            <w:pPr>
              <w:pStyle w:val="Titolo5"/>
              <w:rPr>
                <w:rFonts w:ascii="Open Sans" w:hAnsi="Open Sans" w:cs="Open Sans"/>
                <w:sz w:val="20"/>
                <w:szCs w:val="20"/>
              </w:rPr>
            </w:pPr>
            <w:r w:rsidRPr="00005E6B">
              <w:rPr>
                <w:rFonts w:ascii="Open Sans" w:hAnsi="Open Sans" w:cs="Open Sans"/>
                <w:sz w:val="20"/>
                <w:szCs w:val="20"/>
              </w:rPr>
              <w:t>Article 10 – Litiges</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La présente convention est régie par la législation du pays du chef de file unique, sans préjudice de l’application d’éventuelles dispositions prévues par la réglementation européenne.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4523B7">
            <w:pPr>
              <w:ind w:left="3060"/>
              <w:rPr>
                <w:rFonts w:ascii="Open Sans" w:hAnsi="Open Sans" w:cs="Open Sans"/>
                <w:sz w:val="20"/>
                <w:szCs w:val="20"/>
              </w:rPr>
            </w:pPr>
            <w:r w:rsidRPr="00005E6B">
              <w:rPr>
                <w:rFonts w:ascii="Open Sans" w:hAnsi="Open Sans" w:cs="Open Sans"/>
                <w:sz w:val="20"/>
                <w:szCs w:val="20"/>
              </w:rPr>
              <w:t xml:space="preserve">Fait à </w:t>
            </w:r>
            <w:r w:rsidRPr="00005E6B">
              <w:rPr>
                <w:rFonts w:ascii="Open Sans" w:hAnsi="Open Sans" w:cs="Open Sans"/>
                <w:i/>
                <w:iCs/>
                <w:sz w:val="20"/>
                <w:szCs w:val="20"/>
              </w:rPr>
              <w:t>&lt;ville&gt;</w:t>
            </w:r>
            <w:r w:rsidRPr="00005E6B">
              <w:rPr>
                <w:rFonts w:ascii="Open Sans" w:hAnsi="Open Sans" w:cs="Open Sans"/>
                <w:sz w:val="20"/>
                <w:szCs w:val="20"/>
              </w:rPr>
              <w:t>,</w:t>
            </w:r>
          </w:p>
          <w:p w:rsidR="00E179E9" w:rsidRPr="00005E6B" w:rsidRDefault="00E179E9" w:rsidP="004523B7">
            <w:pPr>
              <w:ind w:left="3060"/>
              <w:rPr>
                <w:rFonts w:ascii="Open Sans" w:hAnsi="Open Sans" w:cs="Open Sans"/>
                <w:sz w:val="20"/>
                <w:szCs w:val="20"/>
              </w:rPr>
            </w:pPr>
            <w:r w:rsidRPr="00005E6B">
              <w:rPr>
                <w:rFonts w:ascii="Open Sans" w:hAnsi="Open Sans" w:cs="Open Sans"/>
                <w:sz w:val="20"/>
                <w:szCs w:val="20"/>
              </w:rPr>
              <w:t xml:space="preserve">en </w:t>
            </w:r>
            <w:r w:rsidRPr="00005E6B">
              <w:rPr>
                <w:rFonts w:ascii="Open Sans" w:hAnsi="Open Sans" w:cs="Open Sans"/>
                <w:i/>
                <w:iCs/>
                <w:sz w:val="20"/>
                <w:szCs w:val="20"/>
              </w:rPr>
              <w:t>&lt;chiffre&gt;</w:t>
            </w:r>
            <w:r w:rsidRPr="00005E6B">
              <w:rPr>
                <w:rFonts w:ascii="Open Sans" w:hAnsi="Open Sans" w:cs="Open Sans"/>
                <w:sz w:val="20"/>
                <w:szCs w:val="20"/>
              </w:rPr>
              <w:t xml:space="preserve"> exemplaires,</w:t>
            </w:r>
          </w:p>
          <w:p w:rsidR="00E179E9" w:rsidRPr="00005E6B" w:rsidRDefault="00E179E9" w:rsidP="004523B7">
            <w:pPr>
              <w:ind w:left="3060"/>
              <w:rPr>
                <w:rFonts w:ascii="Open Sans" w:hAnsi="Open Sans" w:cs="Open Sans"/>
                <w:sz w:val="20"/>
                <w:szCs w:val="20"/>
              </w:rPr>
            </w:pPr>
            <w:r w:rsidRPr="00005E6B">
              <w:rPr>
                <w:rFonts w:ascii="Open Sans" w:hAnsi="Open Sans" w:cs="Open Sans"/>
                <w:sz w:val="20"/>
                <w:szCs w:val="20"/>
              </w:rPr>
              <w:t xml:space="preserve">le </w:t>
            </w:r>
            <w:r w:rsidRPr="00005E6B">
              <w:rPr>
                <w:rFonts w:ascii="Open Sans" w:hAnsi="Open Sans" w:cs="Open Sans"/>
                <w:i/>
                <w:iCs/>
                <w:sz w:val="20"/>
                <w:szCs w:val="20"/>
              </w:rPr>
              <w:t>&lt;date&gt;</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FD3759">
            <w:pPr>
              <w:rPr>
                <w:rFonts w:ascii="Open Sans" w:hAnsi="Open Sans" w:cs="Open Sans"/>
                <w:sz w:val="20"/>
                <w:szCs w:val="20"/>
              </w:rPr>
            </w:pPr>
          </w:p>
        </w:tc>
        <w:tc>
          <w:tcPr>
            <w:tcW w:w="7069" w:type="dxa"/>
            <w:gridSpan w:val="2"/>
            <w:shd w:val="clear" w:color="auto" w:fill="auto"/>
            <w:tcMar>
              <w:top w:w="142" w:type="dxa"/>
              <w:left w:w="198" w:type="dxa"/>
              <w:bottom w:w="142" w:type="dxa"/>
              <w:right w:w="198" w:type="dxa"/>
            </w:tcMar>
          </w:tcPr>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TRA</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jc w:val="both"/>
              <w:rPr>
                <w:rFonts w:ascii="Open Sans" w:hAnsi="Open Sans" w:cs="Open Sans"/>
                <w:sz w:val="20"/>
                <w:szCs w:val="20"/>
                <w:lang w:val="it-IT"/>
              </w:rPr>
            </w:pPr>
            <w:r w:rsidRPr="00005E6B">
              <w:rPr>
                <w:rFonts w:ascii="Open Sans" w:hAnsi="Open Sans" w:cs="Open Sans"/>
                <w:b/>
                <w:bCs/>
                <w:i/>
                <w:iCs/>
                <w:sz w:val="20"/>
                <w:szCs w:val="20"/>
                <w:lang w:val="it-IT"/>
              </w:rPr>
              <w:t>&lt;Partner n°1&gt;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rappresentato dal</w:t>
            </w:r>
            <w:r w:rsidRPr="00005E6B">
              <w:rPr>
                <w:rFonts w:ascii="Open Sans" w:hAnsi="Open Sans" w:cs="Open Sans"/>
                <w:b/>
                <w:bCs/>
                <w:sz w:val="20"/>
                <w:szCs w:val="20"/>
                <w:lang w:val="it-IT"/>
              </w:rPr>
              <w:t xml:space="preserve"> &lt;</w:t>
            </w:r>
            <w:r w:rsidRPr="00005E6B">
              <w:rPr>
                <w:rFonts w:ascii="Open Sans" w:hAnsi="Open Sans" w:cs="Open Sans"/>
                <w:b/>
                <w:bCs/>
                <w:i/>
                <w:iCs/>
                <w:sz w:val="20"/>
                <w:szCs w:val="20"/>
                <w:lang w:val="it-IT"/>
              </w:rPr>
              <w:t>Signor o Signora X&gt;</w:t>
            </w:r>
            <w:r w:rsidRPr="00005E6B">
              <w:rPr>
                <w:rFonts w:ascii="Open Sans" w:hAnsi="Open Sans" w:cs="Open Sans"/>
                <w:b/>
                <w:bCs/>
                <w:sz w:val="20"/>
                <w:szCs w:val="20"/>
                <w:lang w:val="it-IT"/>
              </w:rPr>
              <w:t>,</w:t>
            </w:r>
            <w:r w:rsidRPr="00005E6B">
              <w:rPr>
                <w:rFonts w:ascii="Open Sans" w:hAnsi="Open Sans" w:cs="Open Sans"/>
                <w:sz w:val="20"/>
                <w:szCs w:val="20"/>
                <w:lang w:val="it-IT"/>
              </w:rPr>
              <w:t xml:space="preserve"> in qualità di &lt;</w:t>
            </w:r>
            <w:r w:rsidRPr="00005E6B">
              <w:rPr>
                <w:rFonts w:ascii="Open Sans" w:hAnsi="Open Sans" w:cs="Open Sans"/>
                <w:i/>
                <w:iCs/>
                <w:sz w:val="20"/>
                <w:szCs w:val="20"/>
                <w:lang w:val="it-IT"/>
              </w:rPr>
              <w:t>funzione&gt;</w:t>
            </w:r>
            <w:r w:rsidRPr="00005E6B">
              <w:rPr>
                <w:rFonts w:ascii="Open Sans" w:hAnsi="Open Sans" w:cs="Open Sans"/>
                <w:sz w:val="20"/>
                <w:szCs w:val="20"/>
                <w:lang w:val="it-IT"/>
              </w:rPr>
              <w:t>, in seguito denominato partner capofila,</w:t>
            </w: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E</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pStyle w:val="Corpodeltesto"/>
              <w:rPr>
                <w:rFonts w:ascii="Open Sans" w:hAnsi="Open Sans" w:cs="Open Sans"/>
                <w:sz w:val="20"/>
                <w:szCs w:val="20"/>
                <w:lang w:val="it-IT"/>
              </w:rPr>
            </w:pPr>
            <w:r w:rsidRPr="00005E6B">
              <w:rPr>
                <w:rFonts w:ascii="Open Sans" w:hAnsi="Open Sans" w:cs="Open Sans"/>
                <w:b/>
                <w:bCs/>
                <w:i/>
                <w:iCs/>
                <w:sz w:val="20"/>
                <w:szCs w:val="20"/>
                <w:lang w:val="it-IT"/>
              </w:rPr>
              <w:t>&lt; Partner n°2&gt;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 xml:space="preserve">rappresentato dal </w:t>
            </w:r>
            <w:r w:rsidRPr="00005E6B">
              <w:rPr>
                <w:rFonts w:ascii="Open Sans" w:hAnsi="Open Sans" w:cs="Open Sans"/>
                <w:b/>
                <w:bCs/>
                <w:sz w:val="20"/>
                <w:szCs w:val="20"/>
                <w:lang w:val="it-IT"/>
              </w:rPr>
              <w:t>&lt;Signor o Signora Y</w:t>
            </w:r>
            <w:r w:rsidRPr="00005E6B">
              <w:rPr>
                <w:rFonts w:ascii="Open Sans" w:hAnsi="Open Sans" w:cs="Open Sans"/>
                <w:b/>
                <w:bCs/>
                <w:i/>
                <w:iCs/>
                <w:sz w:val="20"/>
                <w:szCs w:val="20"/>
                <w:lang w:val="it-IT"/>
              </w:rPr>
              <w:t>&gt;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in qualità di &lt;</w:t>
            </w:r>
            <w:r w:rsidRPr="00005E6B">
              <w:rPr>
                <w:rFonts w:ascii="Open Sans" w:hAnsi="Open Sans" w:cs="Open Sans"/>
                <w:i/>
                <w:iCs/>
                <w:sz w:val="20"/>
                <w:szCs w:val="20"/>
                <w:lang w:val="it-IT"/>
              </w:rPr>
              <w:t>funzione&gt;</w:t>
            </w:r>
            <w:r w:rsidRPr="00005E6B">
              <w:rPr>
                <w:rFonts w:ascii="Open Sans" w:hAnsi="Open Sans" w:cs="Open Sans"/>
                <w:sz w:val="20"/>
                <w:szCs w:val="20"/>
                <w:lang w:val="it-IT"/>
              </w:rPr>
              <w:t>, in seguito denominato partner transfrontaliero,</w:t>
            </w: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E (eventualmente)</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pStyle w:val="Corpodeltesto"/>
              <w:rPr>
                <w:rFonts w:ascii="Open Sans" w:hAnsi="Open Sans" w:cs="Open Sans"/>
                <w:sz w:val="20"/>
                <w:szCs w:val="20"/>
                <w:lang w:val="it-IT"/>
              </w:rPr>
            </w:pPr>
            <w:r w:rsidRPr="00005E6B">
              <w:rPr>
                <w:rFonts w:ascii="Open Sans" w:hAnsi="Open Sans" w:cs="Open Sans"/>
                <w:b/>
                <w:bCs/>
                <w:i/>
                <w:iCs/>
                <w:sz w:val="20"/>
                <w:szCs w:val="20"/>
                <w:lang w:val="it-IT"/>
              </w:rPr>
              <w:t>&lt; Partner n°3&gt;</w:t>
            </w:r>
            <w:r w:rsidRPr="00005E6B">
              <w:rPr>
                <w:rFonts w:ascii="Open Sans" w:hAnsi="Open Sans" w:cs="Open Sans"/>
                <w:sz w:val="20"/>
                <w:szCs w:val="20"/>
                <w:lang w:val="it-IT"/>
              </w:rPr>
              <w:t xml:space="preserve"> rappresentato dal </w:t>
            </w:r>
            <w:r w:rsidRPr="00005E6B">
              <w:rPr>
                <w:rFonts w:ascii="Open Sans" w:hAnsi="Open Sans" w:cs="Open Sans"/>
                <w:b/>
                <w:bCs/>
                <w:sz w:val="20"/>
                <w:szCs w:val="20"/>
                <w:lang w:val="it-IT"/>
              </w:rPr>
              <w:t>&lt;Signor o Signora Z</w:t>
            </w:r>
            <w:r w:rsidRPr="00005E6B">
              <w:rPr>
                <w:rFonts w:ascii="Open Sans" w:hAnsi="Open Sans" w:cs="Open Sans"/>
                <w:b/>
                <w:bCs/>
                <w:i/>
                <w:iCs/>
                <w:sz w:val="20"/>
                <w:szCs w:val="20"/>
                <w:lang w:val="it-IT"/>
              </w:rPr>
              <w:t>&gt;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in qualità di &lt;</w:t>
            </w:r>
            <w:r w:rsidRPr="00005E6B">
              <w:rPr>
                <w:rFonts w:ascii="Open Sans" w:hAnsi="Open Sans" w:cs="Open Sans"/>
                <w:i/>
                <w:iCs/>
                <w:sz w:val="20"/>
                <w:szCs w:val="20"/>
                <w:lang w:val="it-IT"/>
              </w:rPr>
              <w:t>funzione&gt;</w:t>
            </w:r>
            <w:r w:rsidRPr="00005E6B">
              <w:rPr>
                <w:rFonts w:ascii="Open Sans" w:hAnsi="Open Sans" w:cs="Open Sans"/>
                <w:sz w:val="20"/>
                <w:szCs w:val="20"/>
                <w:lang w:val="it-IT"/>
              </w:rPr>
              <w:t>, in seguito denominato partner.</w:t>
            </w:r>
          </w:p>
          <w:p w:rsidR="00E179E9" w:rsidRPr="00005E6B" w:rsidRDefault="00E179E9" w:rsidP="00BA0DA3">
            <w:pPr>
              <w:jc w:val="center"/>
              <w:rPr>
                <w:rFonts w:ascii="Open Sans" w:hAnsi="Open Sans" w:cs="Open Sans"/>
                <w:sz w:val="20"/>
                <w:szCs w:val="20"/>
                <w:lang w:val="it-IT"/>
              </w:rPr>
            </w:pPr>
          </w:p>
          <w:p w:rsidR="003F5362" w:rsidRPr="00005E6B" w:rsidRDefault="003F5362" w:rsidP="00BA0DA3">
            <w:pPr>
              <w:jc w:val="center"/>
              <w:rPr>
                <w:rFonts w:ascii="Open Sans" w:hAnsi="Open Sans" w:cs="Open Sans"/>
                <w:sz w:val="20"/>
                <w:szCs w:val="20"/>
                <w:lang w:val="it-IT"/>
              </w:rPr>
            </w:pPr>
          </w:p>
          <w:p w:rsidR="00E179E9" w:rsidRPr="00005E6B" w:rsidRDefault="00E179E9" w:rsidP="005A00F4">
            <w:pPr>
              <w:pStyle w:val="Titolo7"/>
              <w:rPr>
                <w:rFonts w:ascii="Open Sans" w:hAnsi="Open Sans" w:cs="Open Sans"/>
                <w:sz w:val="20"/>
                <w:szCs w:val="20"/>
                <w:lang w:val="it-IT"/>
              </w:rPr>
            </w:pPr>
            <w:r w:rsidRPr="00005E6B">
              <w:rPr>
                <w:rFonts w:ascii="Open Sans" w:hAnsi="Open Sans" w:cs="Open Sans"/>
                <w:sz w:val="20"/>
                <w:szCs w:val="20"/>
                <w:lang w:val="it-IT"/>
              </w:rPr>
              <w:t xml:space="preserve">VISTI i regolamenti comunitari che disciplinano gli interventi dei Fondi strutturali </w:t>
            </w:r>
            <w:r w:rsidR="000D4A34">
              <w:rPr>
                <w:rFonts w:ascii="Open Sans" w:hAnsi="Open Sans" w:cs="Open Sans"/>
                <w:sz w:val="20"/>
                <w:szCs w:val="20"/>
                <w:lang w:val="it-IT"/>
              </w:rPr>
              <w:t>ed in particolare i regolamenti</w:t>
            </w:r>
            <w:r w:rsidRPr="00005E6B">
              <w:rPr>
                <w:rFonts w:ascii="Open Sans" w:hAnsi="Open Sans" w:cs="Open Sans"/>
                <w:sz w:val="20"/>
                <w:szCs w:val="20"/>
                <w:lang w:val="it-IT"/>
              </w:rPr>
              <w:t xml:space="preserve"> (UE) 1299/2013 et 1303/2013;</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pStyle w:val="Corpodeltesto"/>
              <w:rPr>
                <w:rFonts w:ascii="Open Sans" w:hAnsi="Open Sans" w:cs="Open Sans"/>
                <w:sz w:val="20"/>
                <w:szCs w:val="20"/>
                <w:lang w:val="it-IT"/>
              </w:rPr>
            </w:pPr>
            <w:r w:rsidRPr="00005E6B">
              <w:rPr>
                <w:rFonts w:ascii="Open Sans" w:hAnsi="Open Sans" w:cs="Open Sans"/>
                <w:sz w:val="20"/>
                <w:szCs w:val="20"/>
                <w:lang w:val="it-IT"/>
              </w:rPr>
              <w:t>VISTO il Programma di Cooperazione INTERREG V-A Francia-Italia ALCOTRA 2014-2020 approvato dalla Commissione europea il 28/05/2015  con decisione C(2015) 3707;</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jc w:val="both"/>
              <w:rPr>
                <w:rFonts w:ascii="Open Sans" w:hAnsi="Open Sans" w:cs="Open Sans"/>
                <w:sz w:val="20"/>
                <w:szCs w:val="20"/>
                <w:lang w:val="it-IT"/>
              </w:rPr>
            </w:pPr>
            <w:r w:rsidRPr="00005E6B">
              <w:rPr>
                <w:rFonts w:ascii="Open Sans" w:hAnsi="Open Sans" w:cs="Open Sans"/>
                <w:sz w:val="20"/>
                <w:szCs w:val="20"/>
                <w:lang w:val="it-IT"/>
              </w:rPr>
              <w:t>VISTO la Guida di attuazione ALCOTRA adottata dal Comitato di Sorveglianza del programma il 15/06/2015;</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jc w:val="both"/>
              <w:rPr>
                <w:rFonts w:ascii="Open Sans" w:hAnsi="Open Sans" w:cs="Open Sans"/>
                <w:sz w:val="20"/>
                <w:szCs w:val="20"/>
                <w:lang w:val="it-IT"/>
              </w:rPr>
            </w:pPr>
            <w:r w:rsidRPr="00005E6B">
              <w:rPr>
                <w:rFonts w:ascii="Open Sans" w:hAnsi="Open Sans" w:cs="Open Sans"/>
                <w:sz w:val="20"/>
                <w:szCs w:val="20"/>
                <w:lang w:val="it-IT"/>
              </w:rPr>
              <w:t>VISTO il bando approvato dal Comitato di Sorveglianza del programma il 15-6-2015;</w:t>
            </w:r>
          </w:p>
          <w:p w:rsidR="00E179E9" w:rsidRDefault="00E179E9" w:rsidP="00123EFA">
            <w:pPr>
              <w:jc w:val="center"/>
              <w:rPr>
                <w:rFonts w:ascii="Open Sans" w:hAnsi="Open Sans" w:cs="Open Sans"/>
                <w:sz w:val="20"/>
                <w:szCs w:val="20"/>
                <w:lang w:val="it-IT"/>
              </w:rPr>
            </w:pPr>
          </w:p>
          <w:p w:rsidR="003F5362" w:rsidRDefault="003F5362" w:rsidP="00123EFA">
            <w:pPr>
              <w:jc w:val="center"/>
              <w:rPr>
                <w:rFonts w:ascii="Open Sans" w:hAnsi="Open Sans" w:cs="Open Sans"/>
                <w:sz w:val="20"/>
                <w:szCs w:val="20"/>
                <w:lang w:val="it-IT"/>
              </w:rPr>
            </w:pPr>
          </w:p>
          <w:p w:rsidR="003F5362" w:rsidRPr="00005E6B" w:rsidRDefault="003F5362" w:rsidP="00123EFA">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caps/>
                <w:sz w:val="20"/>
                <w:szCs w:val="20"/>
                <w:lang w:val="it-IT"/>
              </w:rPr>
            </w:pPr>
            <w:r w:rsidRPr="00005E6B">
              <w:rPr>
                <w:rFonts w:ascii="Open Sans" w:hAnsi="Open Sans" w:cs="Open Sans"/>
                <w:b/>
                <w:bCs/>
                <w:caps/>
                <w:sz w:val="20"/>
                <w:szCs w:val="20"/>
                <w:lang w:val="it-IT"/>
              </w:rPr>
              <w:t>si conviene e si stipula quanto segue:</w:t>
            </w:r>
          </w:p>
          <w:p w:rsidR="00E179E9" w:rsidRPr="00005E6B" w:rsidRDefault="00E179E9" w:rsidP="00EA2224">
            <w:pPr>
              <w:jc w:val="center"/>
              <w:rPr>
                <w:rFonts w:ascii="Open Sans" w:hAnsi="Open Sans" w:cs="Open Sans"/>
                <w:sz w:val="20"/>
                <w:szCs w:val="20"/>
                <w:lang w:val="it-IT"/>
              </w:rPr>
            </w:pPr>
            <w:r w:rsidRPr="00005E6B">
              <w:rPr>
                <w:rFonts w:ascii="Open Sans" w:hAnsi="Open Sans" w:cs="Open Sans"/>
                <w:sz w:val="20"/>
                <w:szCs w:val="20"/>
                <w:lang w:val="it-IT"/>
              </w:rPr>
              <w:br w:type="page"/>
            </w: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1 – Oggetto</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 xml:space="preserve">La presente convenzione definisce le modalità di cooperazione tra le </w:t>
            </w:r>
            <w:r w:rsidRPr="00005E6B">
              <w:rPr>
                <w:rFonts w:ascii="Open Sans" w:hAnsi="Open Sans" w:cs="Open Sans"/>
                <w:sz w:val="20"/>
                <w:szCs w:val="20"/>
                <w:lang w:val="it-IT"/>
              </w:rPr>
              <w:lastRenderedPageBreak/>
              <w:t>&lt;numero&gt; parti firmatarie e le loro rispettive responsabilità per la realizzazione del progetto di cooperazione transfrontaliera denominato: « </w:t>
            </w:r>
            <w:r w:rsidRPr="00005E6B">
              <w:rPr>
                <w:rFonts w:ascii="Open Sans" w:hAnsi="Open Sans" w:cs="Open Sans"/>
                <w:i/>
                <w:iCs/>
                <w:sz w:val="20"/>
                <w:szCs w:val="20"/>
                <w:lang w:val="it-IT"/>
              </w:rPr>
              <w:t>&lt;titolo&gt;</w:t>
            </w:r>
            <w:r w:rsidRPr="00005E6B">
              <w:rPr>
                <w:rFonts w:ascii="Open Sans" w:hAnsi="Open Sans" w:cs="Open Sans"/>
                <w:sz w:val="20"/>
                <w:szCs w:val="20"/>
                <w:lang w:val="it-IT"/>
              </w:rPr>
              <w:t> ».</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 xml:space="preserve">La candidature </w:t>
            </w:r>
            <w:r w:rsidR="00BE495E">
              <w:rPr>
                <w:rFonts w:ascii="Open Sans" w:hAnsi="Open Sans" w:cs="Open Sans"/>
                <w:sz w:val="20"/>
                <w:szCs w:val="20"/>
                <w:lang w:val="it-IT"/>
              </w:rPr>
              <w:t xml:space="preserve">presentata sul sistema </w:t>
            </w:r>
            <w:proofErr w:type="spellStart"/>
            <w:r w:rsidR="00BE495E">
              <w:rPr>
                <w:rFonts w:ascii="Open Sans" w:hAnsi="Open Sans" w:cs="Open Sans"/>
                <w:sz w:val="20"/>
                <w:szCs w:val="20"/>
                <w:lang w:val="it-IT"/>
              </w:rPr>
              <w:t>Synergie</w:t>
            </w:r>
            <w:proofErr w:type="spellEnd"/>
            <w:r w:rsidRPr="00005E6B">
              <w:rPr>
                <w:rFonts w:ascii="Open Sans" w:hAnsi="Open Sans" w:cs="Open Sans"/>
                <w:sz w:val="20"/>
                <w:szCs w:val="20"/>
                <w:lang w:val="it-IT"/>
              </w:rPr>
              <w:t xml:space="preserve"> e i relativi allegati, costituiscono parte integrante della presente convenzione.</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Le eventuali modifiche al progetto derivanti dall'istruttoria dovranno essere oggetto di una clausola aggiuntiva alla presente convenzione.</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2 –</w:t>
            </w:r>
            <w:r w:rsidRPr="00005E6B">
              <w:rPr>
                <w:rFonts w:ascii="Open Sans" w:hAnsi="Open Sans" w:cs="Open Sans"/>
                <w:b/>
                <w:bCs/>
                <w:caps/>
                <w:sz w:val="20"/>
                <w:szCs w:val="20"/>
                <w:lang w:val="it-IT"/>
              </w:rPr>
              <w:t xml:space="preserve"> D</w:t>
            </w:r>
            <w:r w:rsidRPr="00005E6B">
              <w:rPr>
                <w:rFonts w:ascii="Open Sans" w:hAnsi="Open Sans" w:cs="Open Sans"/>
                <w:b/>
                <w:bCs/>
                <w:sz w:val="20"/>
                <w:szCs w:val="20"/>
                <w:lang w:val="it-IT"/>
              </w:rPr>
              <w:t>esignazione del capofila unico</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I partner designano di comune accordo &lt;</w:t>
            </w:r>
            <w:r w:rsidRPr="00005E6B">
              <w:rPr>
                <w:rFonts w:ascii="Open Sans" w:hAnsi="Open Sans" w:cs="Open Sans"/>
                <w:i/>
                <w:iCs/>
                <w:sz w:val="20"/>
                <w:szCs w:val="20"/>
                <w:lang w:val="it-IT"/>
              </w:rPr>
              <w:t>Partner n° 1&gt;</w:t>
            </w:r>
            <w:r w:rsidRPr="00005E6B">
              <w:rPr>
                <w:rFonts w:ascii="Open Sans" w:hAnsi="Open Sans" w:cs="Open Sans"/>
                <w:sz w:val="20"/>
                <w:szCs w:val="20"/>
                <w:lang w:val="it-IT"/>
              </w:rPr>
              <w:t xml:space="preserve"> quale capo fila unico del progetto, il quale assume: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la responsabilità del progetto nei confronti dell’Autorità di Gestione e dell’Autorità di Certificazione;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la funzione di referente unico nei confronti dell’Autorità di Gestione e dell’Autorità di Certificazione;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il coordinamento degli altri partner firmatari della presente convenzione.</w:t>
            </w:r>
          </w:p>
          <w:p w:rsidR="00E179E9" w:rsidRPr="00005E6B" w:rsidRDefault="00E179E9" w:rsidP="007A6E7C">
            <w:pPr>
              <w:jc w:val="both"/>
              <w:rPr>
                <w:rFonts w:ascii="Open Sans" w:hAnsi="Open Sans" w:cs="Open Sans"/>
                <w:sz w:val="20"/>
                <w:szCs w:val="20"/>
                <w:lang w:val="it-IT"/>
              </w:rPr>
            </w:pPr>
          </w:p>
          <w:p w:rsidR="00EC3C84" w:rsidRPr="00005E6B" w:rsidRDefault="00EC3C84" w:rsidP="007A6E7C">
            <w:pPr>
              <w:jc w:val="both"/>
              <w:rPr>
                <w:rFonts w:ascii="Open Sans" w:hAnsi="Open Sans" w:cs="Open Sans"/>
                <w:sz w:val="20"/>
                <w:szCs w:val="20"/>
                <w:lang w:val="it-IT"/>
              </w:rPr>
            </w:pPr>
          </w:p>
          <w:p w:rsidR="00E179E9" w:rsidRPr="00005E6B" w:rsidRDefault="00E179E9" w:rsidP="006C02D1">
            <w:pPr>
              <w:jc w:val="both"/>
              <w:rPr>
                <w:rFonts w:ascii="Open Sans" w:hAnsi="Open Sans" w:cs="Open Sans"/>
                <w:b/>
                <w:bCs/>
                <w:sz w:val="20"/>
                <w:szCs w:val="20"/>
                <w:lang w:val="it-IT"/>
              </w:rPr>
            </w:pPr>
            <w:r w:rsidRPr="00005E6B">
              <w:rPr>
                <w:rFonts w:ascii="Open Sans" w:hAnsi="Open Sans" w:cs="Open Sans"/>
                <w:b/>
                <w:bCs/>
                <w:sz w:val="20"/>
                <w:szCs w:val="20"/>
                <w:lang w:val="it-IT"/>
              </w:rPr>
              <w:t>Artic</w:t>
            </w:r>
            <w:r w:rsidR="00376915" w:rsidRPr="00005E6B">
              <w:rPr>
                <w:rFonts w:ascii="Open Sans" w:hAnsi="Open Sans" w:cs="Open Sans"/>
                <w:b/>
                <w:bCs/>
                <w:sz w:val="20"/>
                <w:szCs w:val="20"/>
                <w:lang w:val="it-IT"/>
              </w:rPr>
              <w:t>olo</w:t>
            </w:r>
            <w:r w:rsidRPr="00005E6B">
              <w:rPr>
                <w:rFonts w:ascii="Open Sans" w:hAnsi="Open Sans" w:cs="Open Sans"/>
                <w:b/>
                <w:bCs/>
                <w:sz w:val="20"/>
                <w:szCs w:val="20"/>
                <w:lang w:val="it-IT"/>
              </w:rPr>
              <w:t xml:space="preserve"> 3-  </w:t>
            </w:r>
            <w:r w:rsidR="00376915" w:rsidRPr="00005E6B">
              <w:rPr>
                <w:rFonts w:ascii="Open Sans" w:hAnsi="Open Sans" w:cs="Open Sans"/>
                <w:b/>
                <w:bCs/>
                <w:sz w:val="20"/>
                <w:szCs w:val="20"/>
                <w:lang w:val="it-IT"/>
              </w:rPr>
              <w:t>Durata</w:t>
            </w:r>
          </w:p>
          <w:p w:rsidR="00E179E9" w:rsidRPr="00005E6B" w:rsidRDefault="00E179E9" w:rsidP="006C02D1">
            <w:pPr>
              <w:jc w:val="both"/>
              <w:rPr>
                <w:rFonts w:ascii="Open Sans" w:hAnsi="Open Sans" w:cs="Open Sans"/>
                <w:sz w:val="20"/>
                <w:szCs w:val="20"/>
                <w:lang w:val="it-IT"/>
              </w:rPr>
            </w:pPr>
          </w:p>
          <w:p w:rsidR="00E179E9" w:rsidRPr="00005E6B" w:rsidRDefault="00EC3C84"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validità della presente convenzione è subordinata alla </w:t>
            </w:r>
            <w:r w:rsidR="00E47B93" w:rsidRPr="00005E6B">
              <w:rPr>
                <w:rFonts w:ascii="Open Sans" w:hAnsi="Open Sans" w:cs="Open Sans"/>
                <w:sz w:val="20"/>
                <w:szCs w:val="20"/>
                <w:lang w:val="it-IT"/>
              </w:rPr>
              <w:t xml:space="preserve">firma della convenzione </w:t>
            </w:r>
            <w:r w:rsidRPr="00005E6B">
              <w:rPr>
                <w:rFonts w:ascii="Open Sans" w:hAnsi="Open Sans" w:cs="Open Sans"/>
                <w:sz w:val="20"/>
                <w:szCs w:val="20"/>
                <w:lang w:val="it-IT"/>
              </w:rPr>
              <w:t xml:space="preserve">FESR </w:t>
            </w:r>
            <w:r w:rsidR="00E47B93" w:rsidRPr="00005E6B">
              <w:rPr>
                <w:rFonts w:ascii="Open Sans" w:hAnsi="Open Sans" w:cs="Open Sans"/>
                <w:sz w:val="20"/>
                <w:szCs w:val="20"/>
                <w:lang w:val="it-IT"/>
              </w:rPr>
              <w:t xml:space="preserve">tra l’Autorità di </w:t>
            </w:r>
            <w:r w:rsidRPr="00005E6B">
              <w:rPr>
                <w:rFonts w:ascii="Open Sans" w:hAnsi="Open Sans" w:cs="Open Sans"/>
                <w:sz w:val="20"/>
                <w:szCs w:val="20"/>
                <w:lang w:val="it-IT"/>
              </w:rPr>
              <w:t xml:space="preserve">Gestione </w:t>
            </w:r>
            <w:r w:rsidR="00E47B93" w:rsidRPr="00005E6B">
              <w:rPr>
                <w:rFonts w:ascii="Open Sans" w:hAnsi="Open Sans" w:cs="Open Sans"/>
                <w:sz w:val="20"/>
                <w:szCs w:val="20"/>
                <w:lang w:val="it-IT"/>
              </w:rPr>
              <w:t>ed il beneficiario capo fila.</w:t>
            </w:r>
          </w:p>
          <w:p w:rsidR="003F5362" w:rsidRDefault="003F5362" w:rsidP="006C02D1">
            <w:pPr>
              <w:jc w:val="both"/>
              <w:rPr>
                <w:rFonts w:ascii="Open Sans" w:hAnsi="Open Sans" w:cs="Open Sans"/>
                <w:sz w:val="20"/>
                <w:szCs w:val="20"/>
                <w:lang w:val="it-IT"/>
              </w:rPr>
            </w:pPr>
          </w:p>
          <w:p w:rsidR="00E47B93" w:rsidRPr="00005E6B" w:rsidRDefault="00E47B93"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durata del progetto é di: </w:t>
            </w:r>
            <w:r w:rsidR="00EC3C84" w:rsidRPr="00005E6B">
              <w:rPr>
                <w:rFonts w:ascii="Open Sans" w:hAnsi="Open Sans" w:cs="Open Sans"/>
                <w:sz w:val="20"/>
                <w:szCs w:val="20"/>
                <w:lang w:val="it-IT"/>
              </w:rPr>
              <w:t>&lt;</w:t>
            </w:r>
            <w:r w:rsidRPr="00005E6B">
              <w:rPr>
                <w:rFonts w:ascii="Open Sans" w:hAnsi="Open Sans" w:cs="Open Sans"/>
                <w:sz w:val="20"/>
                <w:szCs w:val="20"/>
                <w:lang w:val="it-IT"/>
              </w:rPr>
              <w:t>durata in mesi</w:t>
            </w:r>
            <w:r w:rsidR="00EC3C84" w:rsidRPr="00005E6B">
              <w:rPr>
                <w:rFonts w:ascii="Open Sans" w:hAnsi="Open Sans" w:cs="Open Sans"/>
                <w:sz w:val="20"/>
                <w:szCs w:val="20"/>
                <w:lang w:val="it-IT"/>
              </w:rPr>
              <w:t>&gt;</w:t>
            </w:r>
          </w:p>
          <w:p w:rsidR="00E179E9" w:rsidRPr="00005E6B" w:rsidRDefault="00E179E9" w:rsidP="006C02D1">
            <w:pPr>
              <w:jc w:val="both"/>
              <w:rPr>
                <w:rFonts w:ascii="Open Sans" w:hAnsi="Open Sans" w:cs="Open Sans"/>
                <w:sz w:val="20"/>
                <w:szCs w:val="20"/>
                <w:lang w:val="it-IT"/>
              </w:rPr>
            </w:pPr>
          </w:p>
          <w:p w:rsidR="00E179E9" w:rsidRPr="00005E6B" w:rsidRDefault="00E47B93"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convenzione di cooperazione resta in vigore fino alla conclusione amministrativa </w:t>
            </w:r>
            <w:r w:rsidR="00EC3C84" w:rsidRPr="00005E6B">
              <w:rPr>
                <w:rFonts w:ascii="Open Sans" w:hAnsi="Open Sans" w:cs="Open Sans"/>
                <w:sz w:val="20"/>
                <w:szCs w:val="20"/>
                <w:lang w:val="it-IT"/>
              </w:rPr>
              <w:t>e finanziaria</w:t>
            </w:r>
            <w:r w:rsidRPr="00005E6B">
              <w:rPr>
                <w:rFonts w:ascii="Open Sans" w:hAnsi="Open Sans" w:cs="Open Sans"/>
                <w:sz w:val="20"/>
                <w:szCs w:val="20"/>
                <w:lang w:val="it-IT"/>
              </w:rPr>
              <w:t xml:space="preserve"> del progetto, </w:t>
            </w:r>
            <w:r w:rsidR="00134CE7" w:rsidRPr="00005E6B">
              <w:rPr>
                <w:rFonts w:ascii="Open Sans" w:hAnsi="Open Sans" w:cs="Open Sans"/>
                <w:sz w:val="20"/>
                <w:szCs w:val="20"/>
                <w:lang w:val="it-IT"/>
              </w:rPr>
              <w:t>ovvero</w:t>
            </w:r>
            <w:r w:rsidRPr="00005E6B">
              <w:rPr>
                <w:rFonts w:ascii="Open Sans" w:hAnsi="Open Sans" w:cs="Open Sans"/>
                <w:sz w:val="20"/>
                <w:szCs w:val="20"/>
                <w:lang w:val="it-IT"/>
              </w:rPr>
              <w:t xml:space="preserve"> </w:t>
            </w:r>
            <w:r w:rsidR="00134CE7" w:rsidRPr="00005E6B">
              <w:rPr>
                <w:rFonts w:ascii="Open Sans" w:hAnsi="Open Sans" w:cs="Open Sans"/>
                <w:sz w:val="20"/>
                <w:szCs w:val="20"/>
                <w:lang w:val="it-IT"/>
              </w:rPr>
              <w:t>finché</w:t>
            </w:r>
            <w:r w:rsidRPr="00005E6B">
              <w:rPr>
                <w:rFonts w:ascii="Open Sans" w:hAnsi="Open Sans" w:cs="Open Sans"/>
                <w:sz w:val="20"/>
                <w:szCs w:val="20"/>
                <w:lang w:val="it-IT"/>
              </w:rPr>
              <w:t xml:space="preserve"> il beneficiario capofila avrà assolto tutti i suoi obblighi </w:t>
            </w:r>
            <w:r w:rsidR="006A6282" w:rsidRPr="00005E6B">
              <w:rPr>
                <w:rFonts w:ascii="Open Sans" w:hAnsi="Open Sans" w:cs="Open Sans"/>
                <w:sz w:val="20"/>
                <w:szCs w:val="20"/>
                <w:lang w:val="it-IT"/>
              </w:rPr>
              <w:t>nei confronti dei suoi partner e dell</w:t>
            </w:r>
            <w:r w:rsidR="00134CE7" w:rsidRPr="00005E6B">
              <w:rPr>
                <w:rFonts w:ascii="Open Sans" w:hAnsi="Open Sans" w:cs="Open Sans"/>
                <w:sz w:val="20"/>
                <w:szCs w:val="20"/>
                <w:lang w:val="it-IT"/>
              </w:rPr>
              <w:t>’</w:t>
            </w:r>
            <w:r w:rsidR="006A6282" w:rsidRPr="00005E6B">
              <w:rPr>
                <w:rFonts w:ascii="Open Sans" w:hAnsi="Open Sans" w:cs="Open Sans"/>
                <w:sz w:val="20"/>
                <w:szCs w:val="20"/>
                <w:lang w:val="it-IT"/>
              </w:rPr>
              <w:t>Autorità di Gestione.</w:t>
            </w:r>
          </w:p>
          <w:p w:rsidR="00C26C3C" w:rsidRPr="00005E6B" w:rsidRDefault="00C26C3C" w:rsidP="00385A1C">
            <w:pPr>
              <w:jc w:val="both"/>
              <w:rPr>
                <w:rFonts w:ascii="Open Sans" w:hAnsi="Open Sans" w:cs="Open Sans"/>
                <w:b/>
                <w:bCs/>
                <w:sz w:val="20"/>
                <w:szCs w:val="20"/>
                <w:lang w:val="it-IT"/>
              </w:rPr>
            </w:pPr>
          </w:p>
          <w:p w:rsidR="00FC77D0" w:rsidRPr="003F5362" w:rsidRDefault="00FC77D0" w:rsidP="00385A1C">
            <w:pPr>
              <w:jc w:val="both"/>
              <w:rPr>
                <w:rFonts w:ascii="Open Sans" w:hAnsi="Open Sans" w:cs="Open Sans"/>
                <w:b/>
                <w:bCs/>
                <w:sz w:val="20"/>
                <w:szCs w:val="20"/>
                <w:lang w:val="it-IT"/>
              </w:rPr>
            </w:pPr>
          </w:p>
          <w:p w:rsidR="00E179E9" w:rsidRPr="00005E6B" w:rsidRDefault="00376915" w:rsidP="00385A1C">
            <w:pPr>
              <w:jc w:val="both"/>
              <w:rPr>
                <w:rFonts w:ascii="Open Sans" w:hAnsi="Open Sans" w:cs="Open Sans"/>
                <w:b/>
                <w:bCs/>
                <w:sz w:val="20"/>
                <w:szCs w:val="20"/>
                <w:lang w:val="it-IT"/>
              </w:rPr>
            </w:pPr>
            <w:r w:rsidRPr="00005E6B">
              <w:rPr>
                <w:rFonts w:ascii="Open Sans" w:hAnsi="Open Sans" w:cs="Open Sans"/>
                <w:b/>
                <w:bCs/>
                <w:sz w:val="20"/>
                <w:szCs w:val="20"/>
                <w:lang w:val="it-IT"/>
              </w:rPr>
              <w:t>Articolo 4</w:t>
            </w:r>
            <w:r w:rsidR="00E179E9" w:rsidRPr="00005E6B">
              <w:rPr>
                <w:rFonts w:ascii="Open Sans" w:hAnsi="Open Sans" w:cs="Open Sans"/>
                <w:b/>
                <w:bCs/>
                <w:sz w:val="20"/>
                <w:szCs w:val="20"/>
                <w:lang w:val="it-IT"/>
              </w:rPr>
              <w:t xml:space="preserve"> –</w:t>
            </w:r>
            <w:r w:rsidR="00E179E9" w:rsidRPr="00005E6B">
              <w:rPr>
                <w:rFonts w:ascii="Open Sans" w:hAnsi="Open Sans" w:cs="Open Sans"/>
                <w:b/>
                <w:bCs/>
                <w:caps/>
                <w:sz w:val="20"/>
                <w:szCs w:val="20"/>
                <w:lang w:val="it-IT"/>
              </w:rPr>
              <w:t xml:space="preserve"> </w:t>
            </w:r>
            <w:r w:rsidR="00E179E9" w:rsidRPr="00005E6B">
              <w:rPr>
                <w:rFonts w:ascii="Open Sans" w:hAnsi="Open Sans" w:cs="Open Sans"/>
                <w:b/>
                <w:bCs/>
                <w:sz w:val="20"/>
                <w:szCs w:val="20"/>
                <w:lang w:val="it-IT"/>
              </w:rPr>
              <w:t>O</w:t>
            </w:r>
            <w:r w:rsidRPr="00005E6B">
              <w:rPr>
                <w:rFonts w:ascii="Open Sans" w:hAnsi="Open Sans" w:cs="Open Sans"/>
                <w:b/>
                <w:bCs/>
                <w:sz w:val="20"/>
                <w:szCs w:val="20"/>
                <w:lang w:val="it-IT"/>
              </w:rPr>
              <w:t>bblighi e responsabilità comuni a tutti i partner</w:t>
            </w:r>
            <w:r w:rsidR="00E179E9" w:rsidRPr="00005E6B">
              <w:rPr>
                <w:rFonts w:ascii="Open Sans" w:hAnsi="Open Sans" w:cs="Open Sans"/>
                <w:b/>
                <w:bCs/>
                <w:sz w:val="20"/>
                <w:szCs w:val="20"/>
                <w:lang w:val="it-IT"/>
              </w:rPr>
              <w:t xml:space="preserve"> </w:t>
            </w:r>
          </w:p>
          <w:p w:rsidR="00EC3C84" w:rsidRPr="00005E6B" w:rsidRDefault="00EC3C84" w:rsidP="00385A1C">
            <w:pPr>
              <w:jc w:val="both"/>
              <w:rPr>
                <w:rFonts w:ascii="Open Sans" w:hAnsi="Open Sans" w:cs="Open Sans"/>
                <w:b/>
                <w:bCs/>
                <w:sz w:val="20"/>
                <w:szCs w:val="20"/>
                <w:lang w:val="it-IT"/>
              </w:rPr>
            </w:pPr>
          </w:p>
          <w:p w:rsidR="00A10BE5" w:rsidRPr="00005E6B" w:rsidRDefault="00A10BE5" w:rsidP="00B403FE">
            <w:pPr>
              <w:jc w:val="both"/>
              <w:rPr>
                <w:rFonts w:ascii="Open Sans" w:hAnsi="Open Sans" w:cs="Open Sans"/>
                <w:sz w:val="20"/>
                <w:szCs w:val="20"/>
                <w:lang w:val="it-IT"/>
              </w:rPr>
            </w:pPr>
          </w:p>
          <w:p w:rsidR="00E179E9" w:rsidRPr="00005E6B" w:rsidRDefault="006A6282" w:rsidP="00B403FE">
            <w:pPr>
              <w:jc w:val="both"/>
              <w:rPr>
                <w:rFonts w:ascii="Open Sans" w:hAnsi="Open Sans" w:cs="Open Sans"/>
                <w:sz w:val="20"/>
                <w:szCs w:val="20"/>
                <w:lang w:val="it-IT"/>
              </w:rPr>
            </w:pPr>
            <w:r w:rsidRPr="00005E6B">
              <w:rPr>
                <w:rFonts w:ascii="Open Sans" w:hAnsi="Open Sans" w:cs="Open Sans"/>
                <w:sz w:val="20"/>
                <w:szCs w:val="20"/>
                <w:lang w:val="it-IT"/>
              </w:rPr>
              <w:t>Gli o</w:t>
            </w:r>
            <w:r w:rsidR="00EC3C84" w:rsidRPr="00005E6B">
              <w:rPr>
                <w:rFonts w:ascii="Open Sans" w:hAnsi="Open Sans" w:cs="Open Sans"/>
                <w:sz w:val="20"/>
                <w:szCs w:val="20"/>
                <w:lang w:val="it-IT"/>
              </w:rPr>
              <w:t>b</w:t>
            </w:r>
            <w:r w:rsidRPr="00005E6B">
              <w:rPr>
                <w:rFonts w:ascii="Open Sans" w:hAnsi="Open Sans" w:cs="Open Sans"/>
                <w:sz w:val="20"/>
                <w:szCs w:val="20"/>
                <w:lang w:val="it-IT"/>
              </w:rPr>
              <w:t>blighi di seguito elencati riguardano sia il beneficiario capofila</w:t>
            </w:r>
            <w:r w:rsidR="00EC3C84" w:rsidRPr="00005E6B">
              <w:rPr>
                <w:rFonts w:ascii="Open Sans" w:hAnsi="Open Sans" w:cs="Open Sans"/>
                <w:sz w:val="20"/>
                <w:szCs w:val="20"/>
                <w:lang w:val="it-IT"/>
              </w:rPr>
              <w:t xml:space="preserve"> che i partner dell’operazione</w:t>
            </w:r>
            <w:r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 xml:space="preserve">ispetto delle norme inerenti gli appalti </w:t>
            </w:r>
            <w:r w:rsidRPr="00005E6B">
              <w:rPr>
                <w:rFonts w:ascii="Open Sans" w:hAnsi="Open Sans" w:cs="Open Sans"/>
                <w:sz w:val="20"/>
                <w:szCs w:val="20"/>
                <w:lang w:val="it-IT"/>
              </w:rPr>
              <w:t>pubblici</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delle nor</w:t>
            </w:r>
            <w:r w:rsidRPr="00005E6B">
              <w:rPr>
                <w:rFonts w:ascii="Open Sans" w:hAnsi="Open Sans" w:cs="Open Sans"/>
                <w:sz w:val="20"/>
                <w:szCs w:val="20"/>
                <w:lang w:val="it-IT"/>
              </w:rPr>
              <w:t xml:space="preserve">me in materia di </w:t>
            </w:r>
            <w:r w:rsidR="00E03934" w:rsidRPr="00005E6B">
              <w:rPr>
                <w:rFonts w:ascii="Open Sans" w:hAnsi="Open Sans" w:cs="Open Sans"/>
                <w:sz w:val="20"/>
                <w:szCs w:val="20"/>
                <w:lang w:val="it-IT"/>
              </w:rPr>
              <w:t xml:space="preserve">aiuti </w:t>
            </w:r>
            <w:r w:rsidRPr="00005E6B">
              <w:rPr>
                <w:rFonts w:ascii="Open Sans" w:hAnsi="Open Sans" w:cs="Open Sans"/>
                <w:sz w:val="20"/>
                <w:szCs w:val="20"/>
                <w:lang w:val="it-IT"/>
              </w:rPr>
              <w:t>di Stato</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dei principi orizzontali dell’Unione Europea (pari opportunità tra uomini e donne, lotta alla discriminazione e sviluppo sostenibile);</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delle regole in materia di informazione e comunic</w:t>
            </w:r>
            <w:r w:rsidRPr="00005E6B">
              <w:rPr>
                <w:rFonts w:ascii="Open Sans" w:hAnsi="Open Sans" w:cs="Open Sans"/>
                <w:sz w:val="20"/>
                <w:szCs w:val="20"/>
                <w:lang w:val="it-IT"/>
              </w:rPr>
              <w:t>azione inerenti i Fondi Europei</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p</w:t>
            </w:r>
            <w:r w:rsidR="006A6282" w:rsidRPr="00005E6B">
              <w:rPr>
                <w:rFonts w:ascii="Open Sans" w:hAnsi="Open Sans" w:cs="Open Sans"/>
                <w:sz w:val="20"/>
                <w:szCs w:val="20"/>
                <w:lang w:val="it-IT"/>
              </w:rPr>
              <w:t xml:space="preserve">revenzione delle </w:t>
            </w:r>
            <w:r w:rsidR="00134CE7" w:rsidRPr="00005E6B">
              <w:rPr>
                <w:rFonts w:ascii="Open Sans" w:hAnsi="Open Sans" w:cs="Open Sans"/>
                <w:sz w:val="20"/>
                <w:szCs w:val="20"/>
                <w:lang w:val="it-IT"/>
              </w:rPr>
              <w:t xml:space="preserve">frodi </w:t>
            </w:r>
            <w:r w:rsidRPr="00005E6B">
              <w:rPr>
                <w:rFonts w:ascii="Open Sans" w:hAnsi="Open Sans" w:cs="Open Sans"/>
                <w:sz w:val="20"/>
                <w:szCs w:val="20"/>
                <w:lang w:val="it-IT"/>
              </w:rPr>
              <w:t xml:space="preserve">e </w:t>
            </w:r>
            <w:r w:rsidR="00134CE7" w:rsidRPr="00005E6B">
              <w:rPr>
                <w:rFonts w:ascii="Open Sans" w:hAnsi="Open Sans" w:cs="Open Sans"/>
                <w:sz w:val="20"/>
                <w:szCs w:val="20"/>
                <w:lang w:val="it-IT"/>
              </w:rPr>
              <w:t xml:space="preserve">dei </w:t>
            </w:r>
            <w:r w:rsidRPr="00005E6B">
              <w:rPr>
                <w:rFonts w:ascii="Open Sans" w:hAnsi="Open Sans" w:cs="Open Sans"/>
                <w:sz w:val="20"/>
                <w:szCs w:val="20"/>
                <w:lang w:val="it-IT"/>
              </w:rPr>
              <w:t>conflitti di interesse</w:t>
            </w:r>
            <w:r w:rsidR="006A6282" w:rsidRPr="00005E6B">
              <w:rPr>
                <w:rFonts w:ascii="Open Sans" w:hAnsi="Open Sans" w:cs="Open Sans"/>
                <w:sz w:val="20"/>
                <w:szCs w:val="20"/>
                <w:lang w:val="it-IT"/>
              </w:rPr>
              <w:t xml:space="preserve">; </w:t>
            </w:r>
          </w:p>
          <w:p w:rsidR="00E179E9" w:rsidRPr="00005E6B" w:rsidRDefault="00E0393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assoggettamento ai</w:t>
            </w:r>
            <w:r w:rsidR="00EC3C84" w:rsidRPr="00005E6B">
              <w:rPr>
                <w:rFonts w:ascii="Open Sans" w:hAnsi="Open Sans" w:cs="Open Sans"/>
                <w:sz w:val="20"/>
                <w:szCs w:val="20"/>
                <w:lang w:val="it-IT"/>
              </w:rPr>
              <w:t xml:space="preserve"> controlli e</w:t>
            </w:r>
            <w:r w:rsidRPr="00005E6B">
              <w:rPr>
                <w:rFonts w:ascii="Open Sans" w:hAnsi="Open Sans" w:cs="Open Sans"/>
                <w:sz w:val="20"/>
                <w:szCs w:val="20"/>
                <w:lang w:val="it-IT"/>
              </w:rPr>
              <w:t xml:space="preserve"> a</w:t>
            </w:r>
            <w:r w:rsidR="00134CE7" w:rsidRPr="00005E6B">
              <w:rPr>
                <w:rFonts w:ascii="Open Sans" w:hAnsi="Open Sans" w:cs="Open Sans"/>
                <w:sz w:val="20"/>
                <w:szCs w:val="20"/>
                <w:lang w:val="it-IT"/>
              </w:rPr>
              <w:t>gli</w:t>
            </w:r>
            <w:r w:rsidRPr="00005E6B">
              <w:rPr>
                <w:rFonts w:ascii="Open Sans" w:hAnsi="Open Sans" w:cs="Open Sans"/>
                <w:sz w:val="20"/>
                <w:szCs w:val="20"/>
                <w:lang w:val="it-IT"/>
              </w:rPr>
              <w:t xml:space="preserve"> </w:t>
            </w:r>
            <w:r w:rsidR="00EC3C84" w:rsidRPr="00005E6B">
              <w:rPr>
                <w:rFonts w:ascii="Open Sans" w:hAnsi="Open Sans" w:cs="Open Sans"/>
                <w:sz w:val="20"/>
                <w:szCs w:val="20"/>
                <w:lang w:val="it-IT"/>
              </w:rPr>
              <w:t>audit</w:t>
            </w:r>
            <w:r w:rsidR="00463DEC" w:rsidRPr="00005E6B">
              <w:rPr>
                <w:rFonts w:ascii="Open Sans" w:hAnsi="Open Sans" w:cs="Open Sans"/>
                <w:sz w:val="20"/>
                <w:szCs w:val="20"/>
                <w:lang w:val="it-IT"/>
              </w:rPr>
              <w:t>;</w:t>
            </w:r>
          </w:p>
          <w:p w:rsidR="00463DEC"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m</w:t>
            </w:r>
            <w:r w:rsidR="00463DEC" w:rsidRPr="00005E6B">
              <w:rPr>
                <w:rFonts w:ascii="Open Sans" w:hAnsi="Open Sans" w:cs="Open Sans"/>
                <w:sz w:val="20"/>
                <w:szCs w:val="20"/>
                <w:lang w:val="it-IT"/>
              </w:rPr>
              <w:t>onitoraggio strategico dell’operazione e monitoraggi</w:t>
            </w:r>
            <w:r w:rsidRPr="00005E6B">
              <w:rPr>
                <w:rFonts w:ascii="Open Sans" w:hAnsi="Open Sans" w:cs="Open Sans"/>
                <w:sz w:val="20"/>
                <w:szCs w:val="20"/>
                <w:lang w:val="it-IT"/>
              </w:rPr>
              <w:t>o/valutazione dell’operazione (</w:t>
            </w:r>
            <w:r w:rsidR="00C26C3C" w:rsidRPr="00005E6B">
              <w:rPr>
                <w:rFonts w:ascii="Open Sans" w:hAnsi="Open Sans" w:cs="Open Sans"/>
                <w:sz w:val="20"/>
                <w:szCs w:val="20"/>
                <w:lang w:val="it-IT"/>
              </w:rPr>
              <w:t xml:space="preserve">in particolare attraverso </w:t>
            </w:r>
            <w:r w:rsidR="00463DEC" w:rsidRPr="00005E6B">
              <w:rPr>
                <w:rFonts w:ascii="Open Sans" w:hAnsi="Open Sans" w:cs="Open Sans"/>
                <w:sz w:val="20"/>
                <w:szCs w:val="20"/>
                <w:lang w:val="it-IT"/>
              </w:rPr>
              <w:t>gli indicatori definit</w:t>
            </w:r>
            <w:r w:rsidR="00134CE7" w:rsidRPr="00005E6B">
              <w:rPr>
                <w:rFonts w:ascii="Open Sans" w:hAnsi="Open Sans" w:cs="Open Sans"/>
                <w:sz w:val="20"/>
                <w:szCs w:val="20"/>
                <w:lang w:val="it-IT"/>
              </w:rPr>
              <w:t>i</w:t>
            </w:r>
            <w:r w:rsidR="00463DEC" w:rsidRPr="00005E6B">
              <w:rPr>
                <w:rFonts w:ascii="Open Sans" w:hAnsi="Open Sans" w:cs="Open Sans"/>
                <w:sz w:val="20"/>
                <w:szCs w:val="20"/>
                <w:lang w:val="it-IT"/>
              </w:rPr>
              <w:t xml:space="preserve"> per l’operazione nella Convenzione di attribuzione </w:t>
            </w:r>
            <w:r w:rsidR="00134CE7" w:rsidRPr="00005E6B">
              <w:rPr>
                <w:rFonts w:ascii="Open Sans" w:hAnsi="Open Sans" w:cs="Open Sans"/>
                <w:sz w:val="20"/>
                <w:szCs w:val="20"/>
                <w:lang w:val="it-IT"/>
              </w:rPr>
              <w:t>del contributo FESR</w:t>
            </w:r>
            <w:r w:rsidR="00E03934" w:rsidRPr="00005E6B">
              <w:rPr>
                <w:rFonts w:ascii="Open Sans" w:hAnsi="Open Sans" w:cs="Open Sans"/>
                <w:sz w:val="20"/>
                <w:szCs w:val="20"/>
                <w:lang w:val="it-IT"/>
              </w:rPr>
              <w:t>)</w:t>
            </w:r>
            <w:r w:rsidR="00134CE7" w:rsidRPr="00005E6B">
              <w:rPr>
                <w:rFonts w:ascii="Open Sans" w:hAnsi="Open Sans" w:cs="Open Sans"/>
                <w:sz w:val="20"/>
                <w:szCs w:val="20"/>
                <w:lang w:val="it-IT"/>
              </w:rPr>
              <w:t>.</w:t>
            </w:r>
          </w:p>
          <w:p w:rsidR="00A10BE5" w:rsidRPr="00005E6B" w:rsidRDefault="00A10BE5" w:rsidP="00B403FE">
            <w:pPr>
              <w:jc w:val="both"/>
              <w:rPr>
                <w:rFonts w:ascii="Open Sans" w:hAnsi="Open Sans" w:cs="Open Sans"/>
                <w:sz w:val="20"/>
                <w:szCs w:val="20"/>
                <w:lang w:val="it-IT"/>
              </w:rPr>
            </w:pPr>
          </w:p>
          <w:p w:rsidR="00A10E02" w:rsidRPr="00005E6B" w:rsidRDefault="00A10E02" w:rsidP="00B403FE">
            <w:pPr>
              <w:jc w:val="both"/>
              <w:rPr>
                <w:rFonts w:ascii="Open Sans" w:hAnsi="Open Sans" w:cs="Open Sans"/>
                <w:sz w:val="20"/>
                <w:szCs w:val="20"/>
                <w:lang w:val="it-IT"/>
              </w:rPr>
            </w:pP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5 –</w:t>
            </w:r>
            <w:r w:rsidRPr="00005E6B">
              <w:rPr>
                <w:rFonts w:ascii="Open Sans" w:hAnsi="Open Sans" w:cs="Open Sans"/>
                <w:b/>
                <w:bCs/>
                <w:caps/>
                <w:sz w:val="20"/>
                <w:szCs w:val="20"/>
                <w:lang w:val="it-IT"/>
              </w:rPr>
              <w:t xml:space="preserve"> </w:t>
            </w:r>
            <w:r w:rsidRPr="00005E6B">
              <w:rPr>
                <w:rFonts w:ascii="Open Sans" w:hAnsi="Open Sans" w:cs="Open Sans"/>
                <w:b/>
                <w:bCs/>
                <w:sz w:val="20"/>
                <w:szCs w:val="20"/>
                <w:lang w:val="it-IT"/>
              </w:rPr>
              <w:t>Obblighi e responsabilità del capofila unico</w:t>
            </w:r>
          </w:p>
          <w:p w:rsidR="00E179E9" w:rsidRPr="00005E6B" w:rsidRDefault="00E179E9" w:rsidP="00D01E82">
            <w:pPr>
              <w:jc w:val="both"/>
              <w:rPr>
                <w:rFonts w:ascii="Open Sans" w:hAnsi="Open Sans" w:cs="Open Sans"/>
                <w:sz w:val="20"/>
                <w:szCs w:val="20"/>
                <w:lang w:val="it-IT"/>
              </w:rPr>
            </w:pPr>
          </w:p>
          <w:p w:rsidR="00E179E9" w:rsidRPr="00005E6B" w:rsidRDefault="00E179E9" w:rsidP="00B61ACF">
            <w:pPr>
              <w:pStyle w:val="Dlibration"/>
              <w:numPr>
                <w:ilvl w:val="0"/>
                <w:numId w:val="0"/>
              </w:numPr>
              <w:spacing w:line="276" w:lineRule="auto"/>
              <w:rPr>
                <w:rFonts w:ascii="Open Sans" w:hAnsi="Open Sans" w:cs="Open Sans"/>
                <w:sz w:val="20"/>
                <w:szCs w:val="20"/>
                <w:lang w:val="it-IT" w:eastAsia="en-US"/>
              </w:rPr>
            </w:pPr>
            <w:r w:rsidRPr="00005E6B">
              <w:rPr>
                <w:rFonts w:ascii="Open Sans" w:hAnsi="Open Sans" w:cs="Open Sans"/>
                <w:sz w:val="20"/>
                <w:szCs w:val="20"/>
                <w:lang w:val="it-IT" w:eastAsia="en-US"/>
              </w:rPr>
              <w:t>Il capofila unico presenta a nome di tutti i partner la domanda di finanziamento pubblico per la realizzazione del progetto e si impegna 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rispondere, in qualità di referente unico per tutti i partner, alle richieste di informazioni o di modifiche  avanzate dall'Autorità di Gestione;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comunicare ai partner i risultati dell’istruttoria e le decisioni assunte dal Comitato di Sorveglianza e all’Autorità di Gestione l’accettazione delle modifiche e delle prescrizioni adottate;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organizzare l’avvio coordinato del progetto e controllare che le attività siano realizzate secondo le modalità e i tempi previsti nella scheda progettuale;</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comunicare all'Autorità di Gestione la data di avvio del progetto;</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effettuare le domande di versamento dei fondi FESR e trasferire agli altri partner,  integralmente e nel più breve tempo possibile, le rispettive quote;</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garantire all'Autorità di Gestione la tenuta di un  sistema contabile </w:t>
            </w:r>
            <w:r w:rsidRPr="00005E6B">
              <w:rPr>
                <w:rFonts w:ascii="Open Sans" w:hAnsi="Open Sans" w:cs="Open Sans"/>
                <w:sz w:val="20"/>
                <w:szCs w:val="20"/>
                <w:lang w:val="it-IT"/>
              </w:rPr>
              <w:lastRenderedPageBreak/>
              <w:t>distinto o di una  codificazione contabile adeguata;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fornire all'Autorità di Gestione regolari informazioni sull’avanzamento fisico, amministrativo e finanziario, necessarie all’implementazione del sistema di monitoraggio;</w:t>
            </w:r>
          </w:p>
          <w:p w:rsidR="00C26C3C"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rispondere dell’avanzamento del progetto a livello di realizzazione fisica e in particolare rispondere del FESR direttamente versatogli dall’Autorità di Certificazione</w:t>
            </w:r>
            <w:r w:rsidR="00C26C3C" w:rsidRPr="00005E6B">
              <w:rPr>
                <w:rFonts w:ascii="Open Sans" w:hAnsi="Open Sans" w:cs="Open Sans"/>
                <w:sz w:val="20"/>
                <w:szCs w:val="20"/>
                <w:lang w:val="it-IT"/>
              </w:rPr>
              <w:t>;</w:t>
            </w:r>
          </w:p>
          <w:p w:rsidR="00C26C3C" w:rsidRPr="00005E6B" w:rsidRDefault="00C26C3C"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restituire all’Autorità di Gestione la totalità o quota parte del contributo FESR indebitamente percepito qualora le autorità responsabili dei controlli e degli audit previsti dai regolamenti di riferimento accertino delle irregolarità; </w:t>
            </w:r>
          </w:p>
          <w:p w:rsidR="00C26C3C" w:rsidRPr="00005E6B" w:rsidRDefault="00C26C3C"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trasmettere all’AG un rapporto finale di esecuzione secondo le prescrizioni indicate dalla Guida di Attuazione.</w:t>
            </w:r>
          </w:p>
          <w:p w:rsidR="00E179E9" w:rsidRPr="00005E6B" w:rsidRDefault="00E179E9" w:rsidP="00D01E82">
            <w:pPr>
              <w:jc w:val="both"/>
              <w:rPr>
                <w:rFonts w:ascii="Open Sans" w:hAnsi="Open Sans" w:cs="Open Sans"/>
                <w:b/>
                <w:bCs/>
                <w:sz w:val="20"/>
                <w:szCs w:val="20"/>
                <w:lang w:val="it-IT"/>
              </w:rPr>
            </w:pPr>
            <w:r w:rsidRPr="00005E6B">
              <w:rPr>
                <w:rFonts w:ascii="Open Sans" w:hAnsi="Open Sans" w:cs="Open Sans"/>
                <w:sz w:val="20"/>
                <w:szCs w:val="20"/>
                <w:lang w:val="it-IT"/>
              </w:rPr>
              <w:t xml:space="preserve"> </w:t>
            </w:r>
          </w:p>
          <w:p w:rsidR="00A10E02" w:rsidRDefault="00A10E02" w:rsidP="00D01E82">
            <w:pPr>
              <w:jc w:val="both"/>
              <w:rPr>
                <w:rFonts w:ascii="Open Sans" w:hAnsi="Open Sans" w:cs="Open Sans"/>
                <w:b/>
                <w:bCs/>
                <w:sz w:val="20"/>
                <w:szCs w:val="20"/>
                <w:lang w:val="it-IT"/>
              </w:rPr>
            </w:pPr>
          </w:p>
          <w:p w:rsidR="003F5362" w:rsidRDefault="003F5362" w:rsidP="00D01E82">
            <w:pPr>
              <w:jc w:val="both"/>
              <w:rPr>
                <w:rFonts w:ascii="Open Sans" w:hAnsi="Open Sans" w:cs="Open Sans"/>
                <w:b/>
                <w:bCs/>
                <w:sz w:val="20"/>
                <w:szCs w:val="20"/>
                <w:lang w:val="it-IT"/>
              </w:rPr>
            </w:pPr>
          </w:p>
          <w:p w:rsidR="003F5362" w:rsidRPr="00005E6B" w:rsidRDefault="003F5362" w:rsidP="00D01E82">
            <w:pPr>
              <w:jc w:val="both"/>
              <w:rPr>
                <w:rFonts w:ascii="Open Sans" w:hAnsi="Open Sans" w:cs="Open Sans"/>
                <w:b/>
                <w:bCs/>
                <w:sz w:val="20"/>
                <w:szCs w:val="20"/>
                <w:lang w:val="it-IT"/>
              </w:rPr>
            </w:pPr>
          </w:p>
          <w:p w:rsidR="00E179E9" w:rsidRPr="00005E6B" w:rsidRDefault="00E179E9" w:rsidP="00D01E82">
            <w:pPr>
              <w:jc w:val="both"/>
              <w:rPr>
                <w:rFonts w:ascii="Open Sans" w:hAnsi="Open Sans" w:cs="Open Sans"/>
                <w:b/>
                <w:bCs/>
                <w:sz w:val="20"/>
                <w:szCs w:val="20"/>
                <w:lang w:val="it-IT"/>
              </w:rPr>
            </w:pPr>
            <w:r w:rsidRPr="00005E6B">
              <w:rPr>
                <w:rFonts w:ascii="Open Sans" w:hAnsi="Open Sans" w:cs="Open Sans"/>
                <w:b/>
                <w:bCs/>
                <w:sz w:val="20"/>
                <w:szCs w:val="20"/>
                <w:lang w:val="it-IT"/>
              </w:rPr>
              <w:t>Articolo 6 –</w:t>
            </w:r>
            <w:r w:rsidRPr="00005E6B">
              <w:rPr>
                <w:rFonts w:ascii="Open Sans" w:hAnsi="Open Sans" w:cs="Open Sans"/>
                <w:b/>
                <w:bCs/>
                <w:caps/>
                <w:sz w:val="20"/>
                <w:szCs w:val="20"/>
                <w:lang w:val="it-IT"/>
              </w:rPr>
              <w:t xml:space="preserve"> </w:t>
            </w:r>
            <w:r w:rsidRPr="00005E6B">
              <w:rPr>
                <w:rFonts w:ascii="Open Sans" w:hAnsi="Open Sans" w:cs="Open Sans"/>
                <w:b/>
                <w:bCs/>
                <w:sz w:val="20"/>
                <w:szCs w:val="20"/>
                <w:lang w:val="it-IT"/>
              </w:rPr>
              <w:t xml:space="preserve">Obblighi e responsabilità degli altri partner </w:t>
            </w:r>
          </w:p>
          <w:p w:rsidR="00E179E9" w:rsidRPr="00005E6B" w:rsidRDefault="00E179E9" w:rsidP="00D01E82">
            <w:pPr>
              <w:jc w:val="both"/>
              <w:rPr>
                <w:rFonts w:ascii="Open Sans" w:hAnsi="Open Sans" w:cs="Open Sans"/>
                <w:sz w:val="20"/>
                <w:szCs w:val="20"/>
                <w:lang w:val="it-IT"/>
              </w:rPr>
            </w:pPr>
          </w:p>
          <w:p w:rsidR="00E179E9" w:rsidRPr="00005E6B" w:rsidRDefault="00E179E9" w:rsidP="0087558E">
            <w:pPr>
              <w:jc w:val="both"/>
              <w:rPr>
                <w:rFonts w:ascii="Open Sans" w:hAnsi="Open Sans" w:cs="Open Sans"/>
                <w:sz w:val="20"/>
                <w:szCs w:val="20"/>
                <w:lang w:val="it-IT"/>
              </w:rPr>
            </w:pPr>
            <w:r w:rsidRPr="00005E6B">
              <w:rPr>
                <w:rFonts w:ascii="Open Sans" w:hAnsi="Open Sans" w:cs="Open Sans"/>
                <w:sz w:val="20"/>
                <w:szCs w:val="20"/>
                <w:lang w:val="it-IT"/>
              </w:rPr>
              <w:t>I partner del progetto accettano il coordinamen</w:t>
            </w:r>
            <w:r w:rsidR="00AC1BE4" w:rsidRPr="00005E6B">
              <w:rPr>
                <w:rFonts w:ascii="Open Sans" w:hAnsi="Open Sans" w:cs="Open Sans"/>
                <w:bCs/>
                <w:sz w:val="20"/>
                <w:szCs w:val="20"/>
                <w:lang w:val="it-IT"/>
              </w:rPr>
              <w:t>t</w:t>
            </w:r>
            <w:r w:rsidR="00AC1BE4" w:rsidRPr="00005E6B">
              <w:rPr>
                <w:rFonts w:ascii="Open Sans" w:hAnsi="Open Sans" w:cs="Open Sans"/>
                <w:sz w:val="20"/>
                <w:szCs w:val="20"/>
                <w:lang w:val="it-IT"/>
              </w:rPr>
              <w:t xml:space="preserve">o tecnico e procedurale del capofila al fine di </w:t>
            </w:r>
            <w:r w:rsidR="00046A38" w:rsidRPr="00005E6B">
              <w:rPr>
                <w:rFonts w:ascii="Open Sans" w:hAnsi="Open Sans" w:cs="Open Sans"/>
                <w:sz w:val="20"/>
                <w:szCs w:val="20"/>
                <w:lang w:val="it-IT"/>
              </w:rPr>
              <w:t>permetter</w:t>
            </w:r>
            <w:r w:rsidR="00BD444C">
              <w:rPr>
                <w:rFonts w:ascii="Open Sans" w:hAnsi="Open Sans" w:cs="Open Sans"/>
                <w:sz w:val="20"/>
                <w:szCs w:val="20"/>
                <w:lang w:val="it-IT"/>
              </w:rPr>
              <w:t>e</w:t>
            </w:r>
            <w:r w:rsidR="00046A38" w:rsidRPr="00005E6B">
              <w:rPr>
                <w:rFonts w:ascii="Open Sans" w:hAnsi="Open Sans" w:cs="Open Sans"/>
                <w:sz w:val="20"/>
                <w:szCs w:val="20"/>
                <w:lang w:val="it-IT"/>
              </w:rPr>
              <w:t xml:space="preserve"> a quest’ultimo di rispettare </w:t>
            </w:r>
            <w:r w:rsidR="00AC1BE4" w:rsidRPr="00005E6B">
              <w:rPr>
                <w:rFonts w:ascii="Open Sans" w:hAnsi="Open Sans" w:cs="Open Sans"/>
                <w:sz w:val="20"/>
                <w:szCs w:val="20"/>
                <w:lang w:val="it-IT"/>
              </w:rPr>
              <w:t>gli obblighi assunti nei confronti delle Autorità di</w:t>
            </w:r>
            <w:r w:rsidR="00AC1BE4" w:rsidRPr="00005E6B">
              <w:rPr>
                <w:rFonts w:ascii="Open Sans" w:hAnsi="Open Sans" w:cs="Open Sans"/>
                <w:noProof/>
                <w:sz w:val="20"/>
                <w:szCs w:val="20"/>
                <w:lang w:val="it-IT"/>
              </w:rPr>
              <w:t xml:space="preserve"> G</w:t>
            </w:r>
            <w:r w:rsidRPr="00005E6B">
              <w:rPr>
                <w:rFonts w:ascii="Open Sans" w:hAnsi="Open Sans" w:cs="Open Sans"/>
                <w:sz w:val="20"/>
                <w:szCs w:val="20"/>
                <w:lang w:val="it-IT"/>
              </w:rPr>
              <w:t>estione e di Certificazione e provvedono a:</w:t>
            </w:r>
          </w:p>
          <w:p w:rsidR="00E179E9" w:rsidRPr="00005E6B" w:rsidRDefault="00E179E9" w:rsidP="0087558E">
            <w:pPr>
              <w:jc w:val="both"/>
              <w:rPr>
                <w:rFonts w:ascii="Open Sans" w:hAnsi="Open Sans" w:cs="Open Sans"/>
                <w:sz w:val="20"/>
                <w:szCs w:val="20"/>
                <w:lang w:val="it-IT"/>
              </w:rPr>
            </w:pP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dare rapidamente una risposta alle richieste di informazioni e fornire eventuali documenti integrativi necessari per lo svolgimento dell’istruttoria;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comunicare al capofila unico l'accettazione delle decisioni e delle eventuali modifiche adottate</w:t>
            </w:r>
            <w:r w:rsidRPr="00005E6B" w:rsidDel="004E7E58">
              <w:rPr>
                <w:rFonts w:ascii="Open Sans" w:hAnsi="Open Sans" w:cs="Open Sans"/>
                <w:sz w:val="20"/>
                <w:szCs w:val="20"/>
                <w:lang w:val="it-IT"/>
              </w:rPr>
              <w:t xml:space="preserve"> </w:t>
            </w:r>
            <w:r w:rsidRPr="00005E6B">
              <w:rPr>
                <w:rFonts w:ascii="Open Sans" w:hAnsi="Open Sans" w:cs="Open Sans"/>
                <w:sz w:val="20"/>
                <w:szCs w:val="20"/>
                <w:lang w:val="it-IT"/>
              </w:rPr>
              <w:t>dal Comitato di Sorveglianza;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realizzare le rispettive attività secondo le modalità e i tempi previsti </w:t>
            </w:r>
            <w:r w:rsidR="00A36E0E" w:rsidRPr="00005E6B">
              <w:rPr>
                <w:rFonts w:ascii="Open Sans" w:hAnsi="Open Sans" w:cs="Open Sans"/>
                <w:sz w:val="20"/>
                <w:szCs w:val="20"/>
                <w:lang w:val="it-IT"/>
              </w:rPr>
              <w:t>nel progetto approvato</w:t>
            </w:r>
            <w:r w:rsidRPr="00005E6B">
              <w:rPr>
                <w:rFonts w:ascii="Open Sans" w:hAnsi="Open Sans" w:cs="Open Sans"/>
                <w:sz w:val="20"/>
                <w:szCs w:val="20"/>
                <w:lang w:val="it-IT"/>
              </w:rPr>
              <w:t xml:space="preserv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trasmettere al capofila unico regolari informazioni sull’avanzamento fisico, amministrativo e finanziario, necessarie all’implementazi</w:t>
            </w:r>
            <w:r w:rsidR="00F448D7" w:rsidRPr="00005E6B">
              <w:rPr>
                <w:rFonts w:ascii="Open Sans" w:hAnsi="Open Sans" w:cs="Open Sans"/>
                <w:sz w:val="20"/>
                <w:szCs w:val="20"/>
                <w:lang w:val="it-IT"/>
              </w:rPr>
              <w:t xml:space="preserve">one del sistema di monitoraggio, nonché </w:t>
            </w:r>
            <w:r w:rsidRPr="00005E6B">
              <w:rPr>
                <w:rFonts w:ascii="Open Sans" w:hAnsi="Open Sans" w:cs="Open Sans"/>
                <w:sz w:val="20"/>
                <w:szCs w:val="20"/>
                <w:lang w:val="it-IT"/>
              </w:rPr>
              <w:t xml:space="preserve"> </w:t>
            </w:r>
            <w:r w:rsidR="00F448D7" w:rsidRPr="00005E6B">
              <w:rPr>
                <w:rFonts w:ascii="Open Sans" w:hAnsi="Open Sans" w:cs="Open Sans"/>
                <w:sz w:val="20"/>
                <w:szCs w:val="20"/>
                <w:lang w:val="it-IT"/>
              </w:rPr>
              <w:t>tutte le informazioni necessarie alla prep</w:t>
            </w:r>
            <w:r w:rsidR="00E42E53" w:rsidRPr="00005E6B">
              <w:rPr>
                <w:rFonts w:ascii="Open Sans" w:hAnsi="Open Sans" w:cs="Open Sans"/>
                <w:sz w:val="20"/>
                <w:szCs w:val="20"/>
                <w:lang w:val="it-IT"/>
              </w:rPr>
              <w:t>a</w:t>
            </w:r>
            <w:r w:rsidR="00F448D7" w:rsidRPr="00005E6B">
              <w:rPr>
                <w:rFonts w:ascii="Open Sans" w:hAnsi="Open Sans" w:cs="Open Sans"/>
                <w:sz w:val="20"/>
                <w:szCs w:val="20"/>
                <w:lang w:val="it-IT"/>
              </w:rPr>
              <w:t xml:space="preserve">razione del rapporto finale </w:t>
            </w:r>
            <w:r w:rsidR="00E42E53" w:rsidRPr="00005E6B">
              <w:rPr>
                <w:rFonts w:ascii="Open Sans" w:hAnsi="Open Sans" w:cs="Open Sans"/>
                <w:sz w:val="20"/>
                <w:szCs w:val="20"/>
                <w:lang w:val="it-IT"/>
              </w:rPr>
              <w:t>di esecuzione</w:t>
            </w:r>
            <w:r w:rsidR="00F448D7" w:rsidRPr="00005E6B">
              <w:rPr>
                <w:rFonts w:ascii="Open Sans" w:hAnsi="Open Sans" w:cs="Open Sans"/>
                <w:sz w:val="20"/>
                <w:szCs w:val="20"/>
                <w:lang w:val="it-IT"/>
              </w:rPr>
              <w:t>;</w:t>
            </w:r>
          </w:p>
          <w:p w:rsidR="00F448D7" w:rsidRPr="00005E6B" w:rsidRDefault="00451F12" w:rsidP="00A10E02">
            <w:pPr>
              <w:numPr>
                <w:ilvl w:val="0"/>
                <w:numId w:val="21"/>
              </w:numPr>
              <w:spacing w:before="60" w:after="60"/>
              <w:ind w:left="357" w:hanging="357"/>
              <w:jc w:val="both"/>
              <w:rPr>
                <w:rFonts w:ascii="Open Sans" w:hAnsi="Open Sans" w:cs="Open Sans"/>
                <w:noProof/>
                <w:sz w:val="20"/>
                <w:szCs w:val="20"/>
                <w:lang w:val="it-IT"/>
              </w:rPr>
            </w:pPr>
            <w:r w:rsidRPr="00005E6B">
              <w:rPr>
                <w:rFonts w:ascii="Open Sans" w:hAnsi="Open Sans" w:cs="Open Sans"/>
                <w:sz w:val="20"/>
                <w:szCs w:val="20"/>
                <w:lang w:val="it-IT"/>
              </w:rPr>
              <w:t>r</w:t>
            </w:r>
            <w:r w:rsidR="00F448D7" w:rsidRPr="00005E6B">
              <w:rPr>
                <w:rFonts w:ascii="Open Sans" w:hAnsi="Open Sans" w:cs="Open Sans"/>
                <w:sz w:val="20"/>
                <w:szCs w:val="20"/>
                <w:lang w:val="it-IT"/>
              </w:rPr>
              <w:t>est</w:t>
            </w:r>
            <w:r w:rsidR="00704585" w:rsidRPr="00005E6B">
              <w:rPr>
                <w:rFonts w:ascii="Open Sans" w:hAnsi="Open Sans" w:cs="Open Sans"/>
                <w:sz w:val="20"/>
                <w:szCs w:val="20"/>
                <w:lang w:val="it-IT"/>
              </w:rPr>
              <w:t>ituire al</w:t>
            </w:r>
            <w:r w:rsidRPr="00005E6B">
              <w:rPr>
                <w:rFonts w:ascii="Open Sans" w:hAnsi="Open Sans" w:cs="Open Sans"/>
                <w:sz w:val="20"/>
                <w:szCs w:val="20"/>
                <w:lang w:val="it-IT"/>
              </w:rPr>
              <w:t xml:space="preserve"> beneficiario capo</w:t>
            </w:r>
            <w:r w:rsidR="00704585" w:rsidRPr="00005E6B">
              <w:rPr>
                <w:rFonts w:ascii="Open Sans" w:hAnsi="Open Sans" w:cs="Open Sans"/>
                <w:sz w:val="20"/>
                <w:szCs w:val="20"/>
                <w:lang w:val="it-IT"/>
              </w:rPr>
              <w:t>fila</w:t>
            </w:r>
            <w:r w:rsidR="00F448D7" w:rsidRPr="00005E6B">
              <w:rPr>
                <w:rFonts w:ascii="Open Sans" w:hAnsi="Open Sans" w:cs="Open Sans"/>
                <w:sz w:val="20"/>
                <w:szCs w:val="20"/>
                <w:lang w:val="it-IT"/>
              </w:rPr>
              <w:t xml:space="preserve"> la totalità o quota parte</w:t>
            </w:r>
            <w:r w:rsidRPr="00005E6B">
              <w:rPr>
                <w:rFonts w:ascii="Open Sans" w:hAnsi="Open Sans" w:cs="Open Sans"/>
                <w:sz w:val="20"/>
                <w:szCs w:val="20"/>
                <w:lang w:val="it-IT"/>
              </w:rPr>
              <w:t>, per la parte di loro competenza,</w:t>
            </w:r>
            <w:r w:rsidR="00F448D7" w:rsidRPr="00005E6B">
              <w:rPr>
                <w:rFonts w:ascii="Open Sans" w:hAnsi="Open Sans" w:cs="Open Sans"/>
                <w:sz w:val="20"/>
                <w:szCs w:val="20"/>
                <w:lang w:val="it-IT"/>
              </w:rPr>
              <w:t xml:space="preserve"> </w:t>
            </w:r>
            <w:r w:rsidRPr="00005E6B">
              <w:rPr>
                <w:rFonts w:ascii="Open Sans" w:hAnsi="Open Sans" w:cs="Open Sans"/>
                <w:sz w:val="20"/>
                <w:szCs w:val="20"/>
                <w:lang w:val="it-IT"/>
              </w:rPr>
              <w:t xml:space="preserve">del contributo FESR indebitamente </w:t>
            </w:r>
            <w:r w:rsidR="00E03934" w:rsidRPr="00005E6B">
              <w:rPr>
                <w:rFonts w:ascii="Open Sans" w:hAnsi="Open Sans" w:cs="Open Sans"/>
                <w:sz w:val="20"/>
                <w:szCs w:val="20"/>
                <w:lang w:val="it-IT"/>
              </w:rPr>
              <w:t>percepito</w:t>
            </w:r>
            <w:r w:rsidRPr="00005E6B">
              <w:rPr>
                <w:rFonts w:ascii="Open Sans" w:hAnsi="Open Sans" w:cs="Open Sans"/>
                <w:sz w:val="20"/>
                <w:szCs w:val="20"/>
                <w:lang w:val="it-IT"/>
              </w:rPr>
              <w:t xml:space="preserve"> </w:t>
            </w:r>
            <w:r w:rsidRPr="00005E6B">
              <w:rPr>
                <w:rFonts w:ascii="Open Sans" w:hAnsi="Open Sans" w:cs="Open Sans"/>
                <w:sz w:val="20"/>
                <w:szCs w:val="20"/>
                <w:lang w:val="it-IT"/>
              </w:rPr>
              <w:lastRenderedPageBreak/>
              <w:t xml:space="preserve">qualora le autorità responsabili dei controlli e degli audit previsti dai regolamenti di riferimento accertino delle irregolarità. </w:t>
            </w:r>
          </w:p>
          <w:p w:rsidR="0074132B" w:rsidRPr="00005E6B" w:rsidRDefault="0074132B" w:rsidP="00D01E82">
            <w:pPr>
              <w:jc w:val="both"/>
              <w:rPr>
                <w:rFonts w:ascii="Open Sans" w:hAnsi="Open Sans" w:cs="Open Sans"/>
                <w:b/>
                <w:bCs/>
                <w:sz w:val="20"/>
                <w:szCs w:val="20"/>
                <w:lang w:val="it-IT"/>
              </w:rPr>
            </w:pPr>
          </w:p>
          <w:p w:rsidR="0074132B" w:rsidRPr="00005E6B" w:rsidRDefault="0074132B" w:rsidP="00D01E82">
            <w:pPr>
              <w:jc w:val="both"/>
              <w:rPr>
                <w:rFonts w:ascii="Open Sans" w:hAnsi="Open Sans" w:cs="Open Sans"/>
                <w:b/>
                <w:bCs/>
                <w:sz w:val="20"/>
                <w:szCs w:val="20"/>
                <w:lang w:val="it-IT"/>
              </w:rPr>
            </w:pPr>
          </w:p>
          <w:p w:rsidR="0074132B" w:rsidRPr="00005E6B" w:rsidRDefault="0074132B" w:rsidP="00D01E82">
            <w:pPr>
              <w:jc w:val="both"/>
              <w:rPr>
                <w:rFonts w:ascii="Open Sans" w:hAnsi="Open Sans" w:cs="Open Sans"/>
                <w:b/>
                <w:bCs/>
                <w:sz w:val="20"/>
                <w:szCs w:val="20"/>
                <w:lang w:val="it-IT"/>
              </w:rPr>
            </w:pPr>
          </w:p>
          <w:p w:rsidR="00E179E9" w:rsidRPr="00005E6B" w:rsidRDefault="00E179E9" w:rsidP="00D01E82">
            <w:pPr>
              <w:jc w:val="both"/>
              <w:rPr>
                <w:rFonts w:ascii="Open Sans" w:hAnsi="Open Sans" w:cs="Open Sans"/>
                <w:b/>
                <w:bCs/>
                <w:sz w:val="20"/>
                <w:szCs w:val="20"/>
                <w:lang w:val="it-IT"/>
              </w:rPr>
            </w:pPr>
            <w:r w:rsidRPr="00005E6B">
              <w:rPr>
                <w:rFonts w:ascii="Open Sans" w:hAnsi="Open Sans" w:cs="Open Sans"/>
                <w:b/>
                <w:bCs/>
                <w:sz w:val="20"/>
                <w:szCs w:val="20"/>
                <w:lang w:val="it-IT"/>
              </w:rPr>
              <w:t>Articolo 7 – Impegni finanziari</w:t>
            </w:r>
          </w:p>
          <w:p w:rsidR="00E179E9" w:rsidRPr="00005E6B" w:rsidRDefault="00E179E9" w:rsidP="00D01E82">
            <w:pPr>
              <w:jc w:val="both"/>
              <w:rPr>
                <w:rFonts w:ascii="Open Sans" w:hAnsi="Open Sans" w:cs="Open Sans"/>
                <w:sz w:val="20"/>
                <w:szCs w:val="20"/>
                <w:lang w:val="it-IT"/>
              </w:rPr>
            </w:pPr>
          </w:p>
          <w:p w:rsidR="00E179E9" w:rsidRPr="00005E6B" w:rsidRDefault="00E179E9" w:rsidP="00C36155">
            <w:pPr>
              <w:jc w:val="both"/>
              <w:rPr>
                <w:rFonts w:ascii="Open Sans" w:hAnsi="Open Sans" w:cs="Open Sans"/>
                <w:sz w:val="20"/>
                <w:szCs w:val="20"/>
                <w:lang w:val="it-IT"/>
              </w:rPr>
            </w:pPr>
            <w:r w:rsidRPr="00005E6B">
              <w:rPr>
                <w:rFonts w:ascii="Open Sans" w:hAnsi="Open Sans" w:cs="Open Sans"/>
                <w:sz w:val="20"/>
                <w:szCs w:val="20"/>
                <w:lang w:val="it-IT"/>
              </w:rPr>
              <w:t xml:space="preserve">Ogni partner garantisce la copertura finanziaria della parte di propria competenza secondo quanto previsto dal piano finanziario </w:t>
            </w:r>
            <w:r w:rsidR="00FD5111" w:rsidRPr="00005E6B">
              <w:rPr>
                <w:rFonts w:ascii="Open Sans" w:hAnsi="Open Sans" w:cs="Open Sans"/>
                <w:sz w:val="20"/>
                <w:szCs w:val="20"/>
                <w:lang w:val="it-IT"/>
              </w:rPr>
              <w:t>come descritto nel progetto approvato.</w:t>
            </w:r>
            <w:r w:rsidRPr="00005E6B">
              <w:rPr>
                <w:rFonts w:ascii="Open Sans" w:hAnsi="Open Sans" w:cs="Open Sans"/>
                <w:sz w:val="20"/>
                <w:szCs w:val="20"/>
                <w:lang w:val="it-IT"/>
              </w:rPr>
              <w:t xml:space="preserve"> </w:t>
            </w:r>
          </w:p>
          <w:p w:rsidR="00E179E9" w:rsidRDefault="00E179E9" w:rsidP="00D01E82">
            <w:pPr>
              <w:jc w:val="both"/>
              <w:rPr>
                <w:rFonts w:ascii="Open Sans" w:hAnsi="Open Sans" w:cs="Open Sans"/>
                <w:sz w:val="20"/>
                <w:szCs w:val="20"/>
                <w:lang w:val="it-IT"/>
              </w:rPr>
            </w:pPr>
          </w:p>
          <w:p w:rsidR="003F5362" w:rsidRPr="00005E6B" w:rsidRDefault="003F5362" w:rsidP="00D01E82">
            <w:pPr>
              <w:jc w:val="both"/>
              <w:rPr>
                <w:rFonts w:ascii="Open Sans" w:hAnsi="Open Sans" w:cs="Open Sans"/>
                <w:sz w:val="20"/>
                <w:szCs w:val="20"/>
                <w:lang w:val="it-IT"/>
              </w:rPr>
            </w:pPr>
          </w:p>
          <w:p w:rsidR="00E179E9" w:rsidRPr="00005E6B" w:rsidRDefault="00E179E9" w:rsidP="00817547">
            <w:pPr>
              <w:jc w:val="both"/>
              <w:rPr>
                <w:rFonts w:ascii="Open Sans" w:hAnsi="Open Sans" w:cs="Open Sans"/>
                <w:sz w:val="20"/>
                <w:szCs w:val="20"/>
                <w:lang w:val="it-IT"/>
              </w:rPr>
            </w:pPr>
            <w:r w:rsidRPr="00005E6B">
              <w:rPr>
                <w:rFonts w:ascii="Open Sans" w:hAnsi="Open Sans" w:cs="Open Sans"/>
                <w:sz w:val="20"/>
                <w:szCs w:val="20"/>
                <w:lang w:val="it-IT"/>
              </w:rPr>
              <w:t>I partner francesi, se del caso, si impegnano a garantire le contropartite pubbliche nazionali francesi secondo la ripartizione indicata nel piano di finanziamento.</w:t>
            </w:r>
          </w:p>
          <w:p w:rsidR="00E179E9" w:rsidRPr="00005E6B" w:rsidRDefault="00E179E9" w:rsidP="00D01E82">
            <w:pPr>
              <w:jc w:val="both"/>
              <w:rPr>
                <w:rFonts w:ascii="Open Sans" w:hAnsi="Open Sans" w:cs="Open Sans"/>
                <w:b/>
                <w:bCs/>
                <w:caps/>
                <w:sz w:val="20"/>
                <w:szCs w:val="20"/>
                <w:lang w:val="it-IT"/>
              </w:rPr>
            </w:pPr>
          </w:p>
          <w:p w:rsidR="00E179E9" w:rsidRPr="00005E6B" w:rsidRDefault="00E179E9" w:rsidP="00D01E82">
            <w:pPr>
              <w:jc w:val="both"/>
              <w:rPr>
                <w:rFonts w:ascii="Open Sans" w:hAnsi="Open Sans" w:cs="Open Sans"/>
                <w:b/>
                <w:bCs/>
                <w:caps/>
                <w:sz w:val="20"/>
                <w:szCs w:val="20"/>
                <w:lang w:val="it-IT"/>
              </w:rPr>
            </w:pPr>
          </w:p>
          <w:p w:rsidR="00E179E9" w:rsidRPr="00005E6B" w:rsidRDefault="00E179E9" w:rsidP="00D01E82">
            <w:pPr>
              <w:jc w:val="both"/>
              <w:rPr>
                <w:rFonts w:ascii="Open Sans" w:hAnsi="Open Sans" w:cs="Open Sans"/>
                <w:b/>
                <w:bCs/>
                <w:caps/>
                <w:sz w:val="20"/>
                <w:szCs w:val="20"/>
                <w:lang w:val="it-IT"/>
              </w:rPr>
            </w:pPr>
            <w:r w:rsidRPr="00005E6B">
              <w:rPr>
                <w:rFonts w:ascii="Open Sans" w:hAnsi="Open Sans" w:cs="Open Sans"/>
                <w:b/>
                <w:bCs/>
                <w:sz w:val="20"/>
                <w:szCs w:val="20"/>
                <w:lang w:val="it-IT"/>
              </w:rPr>
              <w:t>Articolo 8</w:t>
            </w:r>
            <w:r w:rsidRPr="00005E6B">
              <w:rPr>
                <w:rFonts w:ascii="Open Sans" w:hAnsi="Open Sans" w:cs="Open Sans"/>
                <w:b/>
                <w:bCs/>
                <w:caps/>
                <w:sz w:val="20"/>
                <w:szCs w:val="20"/>
                <w:lang w:val="it-IT"/>
              </w:rPr>
              <w:t xml:space="preserve"> – </w:t>
            </w:r>
            <w:r w:rsidRPr="00005E6B">
              <w:rPr>
                <w:rFonts w:ascii="Open Sans" w:hAnsi="Open Sans" w:cs="Open Sans"/>
                <w:b/>
                <w:bCs/>
                <w:sz w:val="20"/>
                <w:szCs w:val="20"/>
                <w:lang w:val="it-IT"/>
              </w:rPr>
              <w:t>Cofinanziamento europeo</w:t>
            </w:r>
          </w:p>
          <w:p w:rsidR="00E179E9" w:rsidRPr="00005E6B" w:rsidRDefault="00E179E9" w:rsidP="00D01E8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Il capofila richiede, a nome di tutti i partner, il contributo FESR.</w:t>
            </w:r>
          </w:p>
          <w:p w:rsidR="00E179E9" w:rsidRPr="00005E6B" w:rsidRDefault="00E179E9" w:rsidP="00AC25F2">
            <w:pPr>
              <w:jc w:val="both"/>
              <w:rPr>
                <w:rFonts w:ascii="Open Sans" w:hAnsi="Open Sans" w:cs="Open Sans"/>
                <w:sz w:val="20"/>
                <w:szCs w:val="20"/>
                <w:lang w:val="it-IT"/>
              </w:rPr>
            </w:pPr>
          </w:p>
          <w:p w:rsidR="00E179E9" w:rsidRPr="00005E6B" w:rsidRDefault="00704585" w:rsidP="00AC25F2">
            <w:pPr>
              <w:jc w:val="both"/>
              <w:rPr>
                <w:rFonts w:ascii="Open Sans" w:hAnsi="Open Sans" w:cs="Open Sans"/>
                <w:sz w:val="20"/>
                <w:szCs w:val="20"/>
                <w:lang w:val="it-IT"/>
              </w:rPr>
            </w:pPr>
            <w:r w:rsidRPr="00005E6B">
              <w:rPr>
                <w:rFonts w:ascii="Open Sans" w:hAnsi="Open Sans" w:cs="Open Sans"/>
                <w:sz w:val="20"/>
                <w:szCs w:val="20"/>
                <w:lang w:val="it-IT"/>
              </w:rPr>
              <w:t>Le rich</w:t>
            </w:r>
            <w:r w:rsidR="00FD5111" w:rsidRPr="00005E6B">
              <w:rPr>
                <w:rFonts w:ascii="Open Sans" w:hAnsi="Open Sans" w:cs="Open Sans"/>
                <w:sz w:val="20"/>
                <w:szCs w:val="20"/>
                <w:lang w:val="it-IT"/>
              </w:rPr>
              <w:t>i</w:t>
            </w:r>
            <w:r w:rsidRPr="00005E6B">
              <w:rPr>
                <w:rFonts w:ascii="Open Sans" w:hAnsi="Open Sans" w:cs="Open Sans"/>
                <w:sz w:val="20"/>
                <w:szCs w:val="20"/>
                <w:lang w:val="it-IT"/>
              </w:rPr>
              <w:t>e</w:t>
            </w:r>
            <w:r w:rsidR="00FD5111" w:rsidRPr="00005E6B">
              <w:rPr>
                <w:rFonts w:ascii="Open Sans" w:hAnsi="Open Sans" w:cs="Open Sans"/>
                <w:sz w:val="20"/>
                <w:szCs w:val="20"/>
                <w:lang w:val="it-IT"/>
              </w:rPr>
              <w:t>ste di pagamento</w:t>
            </w:r>
            <w:r w:rsidR="00E179E9" w:rsidRPr="00005E6B">
              <w:rPr>
                <w:rFonts w:ascii="Open Sans" w:hAnsi="Open Sans" w:cs="Open Sans"/>
                <w:sz w:val="20"/>
                <w:szCs w:val="20"/>
                <w:lang w:val="it-IT"/>
              </w:rPr>
              <w:t xml:space="preserve"> sono trasmesse dal capofila. L'AC effettua il pagamento del FESR direttamente al capofila sulla base delle spese certificate (anticipi esclusi). </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 xml:space="preserve">Quest’ultimo dispone di un termine di 30 giorni per riversare la quota </w:t>
            </w:r>
            <w:r w:rsidR="00FD5111" w:rsidRPr="00005E6B">
              <w:rPr>
                <w:rFonts w:ascii="Open Sans" w:hAnsi="Open Sans" w:cs="Open Sans"/>
                <w:sz w:val="20"/>
                <w:szCs w:val="20"/>
                <w:lang w:val="it-IT"/>
              </w:rPr>
              <w:t xml:space="preserve"> parte che spetta </w:t>
            </w:r>
            <w:r w:rsidRPr="00005E6B">
              <w:rPr>
                <w:rFonts w:ascii="Open Sans" w:hAnsi="Open Sans" w:cs="Open Sans"/>
                <w:sz w:val="20"/>
                <w:szCs w:val="20"/>
                <w:lang w:val="it-IT"/>
              </w:rPr>
              <w:t xml:space="preserve">a ciascuno dei partner, senza applicare deduzioni, trattenute o prelevamenti di altro tipo che riducano l’importo previsto. </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Un anticipo e degli acconti possono essere versati secondo</w:t>
            </w:r>
            <w:r w:rsidR="00FD5111" w:rsidRPr="00005E6B">
              <w:rPr>
                <w:rFonts w:ascii="Open Sans" w:hAnsi="Open Sans" w:cs="Open Sans"/>
                <w:sz w:val="20"/>
                <w:szCs w:val="20"/>
                <w:lang w:val="it-IT"/>
              </w:rPr>
              <w:t xml:space="preserve"> le condizioni</w:t>
            </w:r>
            <w:r w:rsidRPr="00005E6B">
              <w:rPr>
                <w:rFonts w:ascii="Open Sans" w:hAnsi="Open Sans" w:cs="Open Sans"/>
                <w:sz w:val="20"/>
                <w:szCs w:val="20"/>
                <w:lang w:val="it-IT"/>
              </w:rPr>
              <w:t xml:space="preserve"> e </w:t>
            </w:r>
            <w:r w:rsidR="00FD5111" w:rsidRPr="00005E6B">
              <w:rPr>
                <w:rFonts w:ascii="Open Sans" w:hAnsi="Open Sans" w:cs="Open Sans"/>
                <w:sz w:val="20"/>
                <w:szCs w:val="20"/>
                <w:lang w:val="it-IT"/>
              </w:rPr>
              <w:t xml:space="preserve">le </w:t>
            </w:r>
            <w:r w:rsidRPr="00005E6B">
              <w:rPr>
                <w:rFonts w:ascii="Open Sans" w:hAnsi="Open Sans" w:cs="Open Sans"/>
                <w:sz w:val="20"/>
                <w:szCs w:val="20"/>
                <w:lang w:val="it-IT"/>
              </w:rPr>
              <w:t>modalità pr</w:t>
            </w:r>
            <w:r w:rsidR="00FD5111" w:rsidRPr="00005E6B">
              <w:rPr>
                <w:rFonts w:ascii="Open Sans" w:hAnsi="Open Sans" w:cs="Open Sans"/>
                <w:sz w:val="20"/>
                <w:szCs w:val="20"/>
                <w:lang w:val="it-IT"/>
              </w:rPr>
              <w:t xml:space="preserve">eviste </w:t>
            </w:r>
            <w:r w:rsidR="00451F12" w:rsidRPr="00005E6B">
              <w:rPr>
                <w:rFonts w:ascii="Open Sans" w:hAnsi="Open Sans" w:cs="Open Sans"/>
                <w:sz w:val="20"/>
                <w:szCs w:val="20"/>
                <w:lang w:val="it-IT"/>
              </w:rPr>
              <w:t>nella Guida di Attuazione</w:t>
            </w:r>
            <w:r w:rsidRPr="00005E6B">
              <w:rPr>
                <w:rFonts w:ascii="Open Sans" w:hAnsi="Open Sans" w:cs="Open Sans"/>
                <w:sz w:val="20"/>
                <w:szCs w:val="20"/>
                <w:lang w:val="it-IT"/>
              </w:rPr>
              <w:t>.</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 xml:space="preserve">La ripartizione dell'anticipo, degli acconti e del saldo tra il capofila e i partner è calcolata dall'AG. </w:t>
            </w:r>
          </w:p>
          <w:p w:rsidR="00E179E9" w:rsidRPr="00005E6B" w:rsidRDefault="00E179E9" w:rsidP="00AC25F2">
            <w:pPr>
              <w:pStyle w:val="Dlibration"/>
              <w:numPr>
                <w:ilvl w:val="0"/>
                <w:numId w:val="0"/>
              </w:numPr>
              <w:spacing w:line="276" w:lineRule="auto"/>
              <w:rPr>
                <w:rFonts w:ascii="Open Sans" w:hAnsi="Open Sans" w:cs="Open Sans"/>
                <w:sz w:val="20"/>
                <w:szCs w:val="20"/>
                <w:lang w:val="it-IT"/>
              </w:rPr>
            </w:pPr>
          </w:p>
          <w:p w:rsidR="00E179E9" w:rsidRPr="00005E6B" w:rsidRDefault="00E179E9" w:rsidP="00AC25F2">
            <w:pPr>
              <w:pStyle w:val="Dlibration"/>
              <w:numPr>
                <w:ilvl w:val="0"/>
                <w:numId w:val="0"/>
              </w:numPr>
              <w:rPr>
                <w:rFonts w:ascii="Open Sans" w:hAnsi="Open Sans" w:cs="Open Sans"/>
                <w:sz w:val="20"/>
                <w:szCs w:val="20"/>
                <w:lang w:val="it-IT"/>
              </w:rPr>
            </w:pPr>
            <w:r w:rsidRPr="00005E6B">
              <w:rPr>
                <w:rFonts w:ascii="Open Sans" w:hAnsi="Open Sans" w:cs="Open Sans"/>
                <w:sz w:val="20"/>
                <w:szCs w:val="20"/>
                <w:lang w:val="it-IT"/>
              </w:rPr>
              <w:t xml:space="preserve">In caso di sospensione dei pagamenti da parte della Commissione europea, l'AG si riserva la possibilità di ritardare i pagamenti delle sovvenzioni FESR ai beneficiari, in attesa di essere rimborsata, conformemente all'articolo </w:t>
            </w:r>
            <w:r w:rsidRPr="00005E6B">
              <w:rPr>
                <w:rFonts w:ascii="Open Sans" w:hAnsi="Open Sans" w:cs="Open Sans"/>
                <w:sz w:val="20"/>
                <w:szCs w:val="20"/>
                <w:lang w:val="it-IT"/>
              </w:rPr>
              <w:lastRenderedPageBreak/>
              <w:t>132 del regolamento 1303/2013.</w:t>
            </w:r>
          </w:p>
          <w:p w:rsidR="00E179E9" w:rsidRPr="00005E6B" w:rsidRDefault="00E179E9" w:rsidP="00AC25F2">
            <w:pPr>
              <w:rPr>
                <w:rFonts w:ascii="Open Sans" w:hAnsi="Open Sans" w:cs="Open Sans"/>
                <w:sz w:val="20"/>
                <w:szCs w:val="20"/>
                <w:lang w:val="it-IT"/>
              </w:rPr>
            </w:pPr>
          </w:p>
          <w:p w:rsidR="003F5362" w:rsidRDefault="003F5362" w:rsidP="003F5362">
            <w:pPr>
              <w:rPr>
                <w:lang w:val="it-IT"/>
              </w:rPr>
            </w:pPr>
          </w:p>
          <w:p w:rsidR="00E179E9" w:rsidRPr="00005E6B" w:rsidRDefault="00FC77D0" w:rsidP="006C02D1">
            <w:pPr>
              <w:pStyle w:val="Titolo5"/>
              <w:rPr>
                <w:rFonts w:ascii="Open Sans" w:hAnsi="Open Sans" w:cs="Open Sans"/>
                <w:sz w:val="20"/>
                <w:szCs w:val="20"/>
                <w:lang w:val="it-IT"/>
              </w:rPr>
            </w:pPr>
            <w:r w:rsidRPr="00005E6B">
              <w:rPr>
                <w:rFonts w:ascii="Open Sans" w:hAnsi="Open Sans" w:cs="Open Sans"/>
                <w:sz w:val="20"/>
                <w:szCs w:val="20"/>
                <w:lang w:val="it-IT"/>
              </w:rPr>
              <w:t xml:space="preserve">Articolo </w:t>
            </w:r>
            <w:r w:rsidR="00E179E9" w:rsidRPr="00005E6B">
              <w:rPr>
                <w:rFonts w:ascii="Open Sans" w:hAnsi="Open Sans" w:cs="Open Sans"/>
                <w:sz w:val="20"/>
                <w:szCs w:val="20"/>
                <w:lang w:val="it-IT"/>
              </w:rPr>
              <w:t xml:space="preserve">9 - </w:t>
            </w:r>
            <w:r w:rsidR="0074132B" w:rsidRPr="00005E6B">
              <w:rPr>
                <w:rFonts w:ascii="Open Sans" w:hAnsi="Open Sans" w:cs="Open Sans"/>
                <w:sz w:val="20"/>
                <w:szCs w:val="20"/>
                <w:lang w:val="it-IT"/>
              </w:rPr>
              <w:t>Riservatezza e diritti di proprietà intellettuale</w:t>
            </w:r>
          </w:p>
          <w:p w:rsidR="00E179E9" w:rsidRPr="00005E6B" w:rsidRDefault="00E179E9" w:rsidP="006C02D1">
            <w:pPr>
              <w:jc w:val="both"/>
              <w:rPr>
                <w:rFonts w:ascii="Open Sans" w:hAnsi="Open Sans" w:cs="Open Sans"/>
                <w:sz w:val="20"/>
                <w:szCs w:val="20"/>
                <w:lang w:val="it-IT"/>
              </w:rPr>
            </w:pPr>
          </w:p>
          <w:p w:rsidR="00E179E9" w:rsidRPr="00005E6B" w:rsidRDefault="00AC1BE4" w:rsidP="00EC3C84">
            <w:pPr>
              <w:pStyle w:val="Titolo5"/>
              <w:rPr>
                <w:rFonts w:ascii="Open Sans" w:hAnsi="Open Sans" w:cs="Open Sans"/>
                <w:sz w:val="20"/>
                <w:szCs w:val="20"/>
                <w:lang w:val="it-IT"/>
              </w:rPr>
            </w:pPr>
            <w:r w:rsidRPr="00005E6B">
              <w:rPr>
                <w:rFonts w:ascii="Open Sans" w:hAnsi="Open Sans" w:cs="Open Sans"/>
                <w:b w:val="0"/>
                <w:sz w:val="20"/>
                <w:szCs w:val="20"/>
                <w:lang w:val="it-IT"/>
              </w:rPr>
              <w:t xml:space="preserve">Il beneficiario capofila ed i suoi partner si impegnano a garantire la riservatezza di ogni documento, informazione o altro materiale </w:t>
            </w:r>
            <w:r w:rsidR="0074132B" w:rsidRPr="00005E6B">
              <w:rPr>
                <w:rFonts w:ascii="Open Sans" w:hAnsi="Open Sans" w:cs="Open Sans"/>
                <w:b w:val="0"/>
                <w:sz w:val="20"/>
                <w:szCs w:val="20"/>
                <w:lang w:val="it-IT"/>
              </w:rPr>
              <w:t>in relazione</w:t>
            </w:r>
            <w:r w:rsidRPr="00005E6B">
              <w:rPr>
                <w:rFonts w:ascii="Open Sans" w:hAnsi="Open Sans" w:cs="Open Sans"/>
                <w:b w:val="0"/>
                <w:sz w:val="20"/>
                <w:szCs w:val="20"/>
                <w:lang w:val="it-IT"/>
              </w:rPr>
              <w:t xml:space="preserve"> </w:t>
            </w:r>
            <w:r w:rsidR="0074132B" w:rsidRPr="00005E6B">
              <w:rPr>
                <w:rFonts w:ascii="Open Sans" w:hAnsi="Open Sans" w:cs="Open Sans"/>
                <w:b w:val="0"/>
                <w:sz w:val="20"/>
                <w:szCs w:val="20"/>
                <w:lang w:val="it-IT"/>
              </w:rPr>
              <w:t xml:space="preserve">diretta </w:t>
            </w:r>
            <w:r w:rsidRPr="00005E6B">
              <w:rPr>
                <w:rFonts w:ascii="Open Sans" w:hAnsi="Open Sans" w:cs="Open Sans"/>
                <w:b w:val="0"/>
                <w:sz w:val="20"/>
                <w:szCs w:val="20"/>
                <w:lang w:val="it-IT"/>
              </w:rPr>
              <w:t>con l’oggetto della convenzione</w:t>
            </w:r>
            <w:r w:rsidR="0074132B" w:rsidRPr="00005E6B">
              <w:rPr>
                <w:rFonts w:ascii="Open Sans" w:hAnsi="Open Sans" w:cs="Open Sans"/>
                <w:b w:val="0"/>
                <w:sz w:val="20"/>
                <w:szCs w:val="20"/>
                <w:lang w:val="it-IT"/>
              </w:rPr>
              <w:t>,</w:t>
            </w:r>
            <w:r w:rsidRPr="00005E6B">
              <w:rPr>
                <w:rFonts w:ascii="Open Sans" w:hAnsi="Open Sans" w:cs="Open Sans"/>
                <w:b w:val="0"/>
                <w:sz w:val="20"/>
                <w:szCs w:val="20"/>
                <w:lang w:val="it-IT"/>
              </w:rPr>
              <w:t xml:space="preserve"> qualificati come </w:t>
            </w:r>
            <w:r w:rsidR="00C377D5" w:rsidRPr="00005E6B">
              <w:rPr>
                <w:rFonts w:ascii="Open Sans" w:hAnsi="Open Sans" w:cs="Open Sans"/>
                <w:b w:val="0"/>
                <w:sz w:val="20"/>
                <w:szCs w:val="20"/>
                <w:lang w:val="it-IT"/>
              </w:rPr>
              <w:t>riservati,</w:t>
            </w:r>
            <w:r w:rsidRPr="00005E6B">
              <w:rPr>
                <w:rFonts w:ascii="Open Sans" w:hAnsi="Open Sans" w:cs="Open Sans"/>
                <w:b w:val="0"/>
                <w:sz w:val="20"/>
                <w:szCs w:val="20"/>
                <w:lang w:val="it-IT"/>
              </w:rPr>
              <w:t xml:space="preserve"> la cui divulgazione potrebbe causare pregiudizio alle altre parti</w:t>
            </w:r>
            <w:r w:rsidRPr="00005E6B">
              <w:rPr>
                <w:rFonts w:ascii="Open Sans" w:hAnsi="Open Sans" w:cs="Open Sans"/>
                <w:sz w:val="20"/>
                <w:szCs w:val="20"/>
                <w:lang w:val="it-IT"/>
              </w:rPr>
              <w:t>.</w:t>
            </w:r>
          </w:p>
          <w:p w:rsidR="00862AE1" w:rsidRPr="00005E6B" w:rsidRDefault="00862AE1" w:rsidP="00EC3C84">
            <w:pPr>
              <w:jc w:val="both"/>
              <w:rPr>
                <w:lang w:val="it-IT"/>
              </w:rPr>
            </w:pPr>
          </w:p>
          <w:p w:rsidR="00862AE1" w:rsidRPr="00005E6B" w:rsidRDefault="00AC1BE4" w:rsidP="00EC3C84">
            <w:pPr>
              <w:jc w:val="both"/>
              <w:rPr>
                <w:rFonts w:ascii="Open Sans" w:hAnsi="Open Sans" w:cs="Open Sans"/>
                <w:bCs/>
                <w:sz w:val="20"/>
                <w:szCs w:val="20"/>
                <w:lang w:val="it-IT"/>
              </w:rPr>
            </w:pPr>
            <w:r w:rsidRPr="00005E6B">
              <w:rPr>
                <w:rFonts w:ascii="Open Sans" w:hAnsi="Open Sans" w:cs="Open Sans"/>
                <w:bCs/>
                <w:sz w:val="20"/>
                <w:szCs w:val="20"/>
                <w:lang w:val="it-IT"/>
              </w:rPr>
              <w:t xml:space="preserve">La </w:t>
            </w:r>
            <w:r w:rsidR="008B3290" w:rsidRPr="00005E6B">
              <w:rPr>
                <w:rFonts w:ascii="Open Sans" w:hAnsi="Open Sans" w:cs="Open Sans"/>
                <w:bCs/>
                <w:sz w:val="20"/>
                <w:szCs w:val="20"/>
                <w:lang w:val="it-IT"/>
              </w:rPr>
              <w:t xml:space="preserve">riservatezza è </w:t>
            </w:r>
            <w:r w:rsidRPr="00005E6B">
              <w:rPr>
                <w:rFonts w:ascii="Open Sans" w:hAnsi="Open Sans" w:cs="Open Sans"/>
                <w:bCs/>
                <w:sz w:val="20"/>
                <w:szCs w:val="20"/>
                <w:lang w:val="it-IT"/>
              </w:rPr>
              <w:t xml:space="preserve">applicata </w:t>
            </w:r>
            <w:r w:rsidR="008B3290" w:rsidRPr="00005E6B">
              <w:rPr>
                <w:rFonts w:ascii="Open Sans" w:hAnsi="Open Sans" w:cs="Open Sans"/>
                <w:bCs/>
                <w:sz w:val="20"/>
                <w:szCs w:val="20"/>
                <w:lang w:val="it-IT"/>
              </w:rPr>
              <w:t xml:space="preserve">fatto salvo il rispetto delle regole di pubblicità previste dalla normativa europea. </w:t>
            </w:r>
          </w:p>
          <w:p w:rsidR="00E179E9" w:rsidRPr="00005E6B" w:rsidRDefault="00E179E9" w:rsidP="00EC3C84">
            <w:pPr>
              <w:jc w:val="both"/>
              <w:rPr>
                <w:rFonts w:ascii="Open Sans" w:hAnsi="Open Sans" w:cs="Open Sans"/>
                <w:bCs/>
                <w:sz w:val="20"/>
                <w:szCs w:val="20"/>
                <w:lang w:val="it-IT"/>
              </w:rPr>
            </w:pPr>
          </w:p>
          <w:p w:rsidR="00E179E9" w:rsidRPr="00005E6B" w:rsidRDefault="00AC1BE4" w:rsidP="00EC3C84">
            <w:pPr>
              <w:jc w:val="both"/>
              <w:rPr>
                <w:rFonts w:ascii="Open Sans" w:hAnsi="Open Sans" w:cs="Open Sans"/>
                <w:bCs/>
                <w:sz w:val="20"/>
                <w:szCs w:val="20"/>
                <w:lang w:val="it-IT"/>
              </w:rPr>
            </w:pPr>
            <w:r w:rsidRPr="00005E6B">
              <w:rPr>
                <w:rFonts w:ascii="Open Sans" w:hAnsi="Open Sans" w:cs="Open Sans"/>
                <w:bCs/>
                <w:sz w:val="20"/>
                <w:szCs w:val="20"/>
                <w:lang w:val="it-IT"/>
              </w:rPr>
              <w:t xml:space="preserve">I prodotti (materiali ed immateriali) inerenti il progetto sono proprietà congiunta dell’insieme del partenariato. Ciascun partner deve concedere agli altri un diritto di utilizzo non esclusivo </w:t>
            </w:r>
            <w:r w:rsidR="008B3290" w:rsidRPr="00005E6B">
              <w:rPr>
                <w:rFonts w:ascii="Open Sans" w:hAnsi="Open Sans" w:cs="Open Sans"/>
                <w:bCs/>
                <w:sz w:val="20"/>
                <w:szCs w:val="20"/>
                <w:lang w:val="it-IT"/>
              </w:rPr>
              <w:t>dei prodotti realizzati</w:t>
            </w:r>
            <w:r w:rsidRPr="00005E6B">
              <w:rPr>
                <w:rFonts w:ascii="Open Sans" w:hAnsi="Open Sans" w:cs="Open Sans"/>
                <w:bCs/>
                <w:sz w:val="20"/>
                <w:szCs w:val="20"/>
                <w:lang w:val="it-IT"/>
              </w:rPr>
              <w:t>.</w:t>
            </w:r>
          </w:p>
          <w:p w:rsidR="008D628F" w:rsidRPr="00005E6B" w:rsidRDefault="008B3290" w:rsidP="00EC3C84">
            <w:pPr>
              <w:jc w:val="both"/>
              <w:rPr>
                <w:rFonts w:ascii="Open Sans" w:hAnsi="Open Sans" w:cs="Open Sans"/>
                <w:bCs/>
                <w:sz w:val="20"/>
                <w:szCs w:val="20"/>
                <w:lang w:val="it-IT"/>
              </w:rPr>
            </w:pPr>
            <w:r w:rsidRPr="00005E6B">
              <w:rPr>
                <w:rFonts w:ascii="Open Sans" w:hAnsi="Open Sans" w:cs="Open Sans"/>
                <w:bCs/>
                <w:sz w:val="20"/>
                <w:szCs w:val="20"/>
                <w:lang w:val="it-IT"/>
              </w:rPr>
              <w:t>Ogni</w:t>
            </w:r>
            <w:r w:rsidR="00AC1BE4" w:rsidRPr="00005E6B">
              <w:rPr>
                <w:rFonts w:ascii="Open Sans" w:hAnsi="Open Sans" w:cs="Open Sans"/>
                <w:bCs/>
                <w:sz w:val="20"/>
                <w:szCs w:val="20"/>
                <w:lang w:val="it-IT"/>
              </w:rPr>
              <w:t xml:space="preserve"> partner </w:t>
            </w:r>
            <w:r w:rsidRPr="00005E6B">
              <w:rPr>
                <w:rFonts w:ascii="Open Sans" w:hAnsi="Open Sans" w:cs="Open Sans"/>
                <w:bCs/>
                <w:sz w:val="20"/>
                <w:szCs w:val="20"/>
                <w:lang w:val="it-IT"/>
              </w:rPr>
              <w:t>può</w:t>
            </w:r>
            <w:r w:rsidR="00AC1BE4" w:rsidRPr="00005E6B">
              <w:rPr>
                <w:rFonts w:ascii="Open Sans" w:hAnsi="Open Sans" w:cs="Open Sans"/>
                <w:bCs/>
                <w:sz w:val="20"/>
                <w:szCs w:val="20"/>
                <w:lang w:val="it-IT"/>
              </w:rPr>
              <w:t xml:space="preserve"> quindi utilizzare liberamente e gratuitamente i risultati dell’operazione.</w:t>
            </w:r>
          </w:p>
          <w:p w:rsidR="008D628F" w:rsidRPr="00005E6B" w:rsidRDefault="008D628F" w:rsidP="00EC3C84">
            <w:pPr>
              <w:jc w:val="both"/>
              <w:rPr>
                <w:rFonts w:ascii="Open Sans" w:hAnsi="Open Sans" w:cs="Open Sans"/>
                <w:bCs/>
                <w:sz w:val="20"/>
                <w:szCs w:val="20"/>
                <w:lang w:val="it-IT"/>
              </w:rPr>
            </w:pPr>
          </w:p>
          <w:p w:rsidR="008D628F" w:rsidRPr="00005E6B" w:rsidRDefault="00AC1BE4" w:rsidP="00EC3C84">
            <w:pPr>
              <w:jc w:val="both"/>
              <w:rPr>
                <w:rFonts w:ascii="Open Sans" w:hAnsi="Open Sans" w:cs="Open Sans"/>
                <w:bCs/>
                <w:sz w:val="20"/>
                <w:szCs w:val="20"/>
                <w:lang w:val="it-IT"/>
              </w:rPr>
            </w:pPr>
            <w:r w:rsidRPr="00005E6B">
              <w:rPr>
                <w:rFonts w:ascii="Open Sans" w:hAnsi="Open Sans" w:cs="Open Sans"/>
                <w:bCs/>
                <w:sz w:val="20"/>
                <w:szCs w:val="20"/>
                <w:lang w:val="it-IT"/>
              </w:rPr>
              <w:t>I partner autorizzano con la presente convenzione l’utilizzo gratuito dei prodotti e dei risultati del progetto da parte di qualsiasi persona o organizzazione interessata.</w:t>
            </w:r>
          </w:p>
          <w:p w:rsidR="00E179E9" w:rsidRPr="00005E6B" w:rsidRDefault="00E179E9" w:rsidP="00B403FE">
            <w:pPr>
              <w:rPr>
                <w:rFonts w:ascii="Open Sans" w:hAnsi="Open Sans" w:cs="Open Sans"/>
                <w:lang w:val="it-IT"/>
              </w:rPr>
            </w:pPr>
          </w:p>
          <w:p w:rsidR="003F5362" w:rsidRPr="00005E6B" w:rsidRDefault="003F5362" w:rsidP="00B403FE">
            <w:pPr>
              <w:rPr>
                <w:rFonts w:ascii="Open Sans" w:hAnsi="Open Sans" w:cs="Open Sans"/>
                <w:lang w:val="it-IT"/>
              </w:rPr>
            </w:pPr>
          </w:p>
          <w:p w:rsidR="00E179E9" w:rsidRPr="00005E6B" w:rsidRDefault="00E179E9" w:rsidP="00D01E82">
            <w:pPr>
              <w:pStyle w:val="Titolo5"/>
              <w:rPr>
                <w:rFonts w:ascii="Open Sans" w:hAnsi="Open Sans" w:cs="Open Sans"/>
                <w:sz w:val="20"/>
                <w:szCs w:val="20"/>
                <w:lang w:val="it-IT"/>
              </w:rPr>
            </w:pPr>
            <w:r w:rsidRPr="00005E6B">
              <w:rPr>
                <w:rFonts w:ascii="Open Sans" w:hAnsi="Open Sans" w:cs="Open Sans"/>
                <w:sz w:val="20"/>
                <w:szCs w:val="20"/>
                <w:lang w:val="it-IT"/>
              </w:rPr>
              <w:t>Articolo 10 – Controversie</w:t>
            </w:r>
          </w:p>
          <w:p w:rsidR="00E179E9" w:rsidRPr="00005E6B" w:rsidRDefault="00E179E9" w:rsidP="00D01E82">
            <w:pPr>
              <w:jc w:val="both"/>
              <w:rPr>
                <w:rFonts w:ascii="Open Sans" w:hAnsi="Open Sans" w:cs="Open Sans"/>
                <w:sz w:val="20"/>
                <w:szCs w:val="20"/>
                <w:lang w:val="it-IT"/>
              </w:rPr>
            </w:pPr>
          </w:p>
          <w:p w:rsidR="00E179E9" w:rsidRPr="00005E6B" w:rsidRDefault="00E179E9" w:rsidP="00D73A6B">
            <w:pPr>
              <w:jc w:val="both"/>
              <w:rPr>
                <w:rFonts w:ascii="Open Sans" w:hAnsi="Open Sans" w:cs="Open Sans"/>
                <w:sz w:val="20"/>
                <w:szCs w:val="20"/>
                <w:lang w:val="it-IT"/>
              </w:rPr>
            </w:pPr>
            <w:r w:rsidRPr="00005E6B">
              <w:rPr>
                <w:rFonts w:ascii="Open Sans" w:hAnsi="Open Sans" w:cs="Open Sans"/>
                <w:sz w:val="20"/>
                <w:szCs w:val="20"/>
                <w:lang w:val="it-IT"/>
              </w:rPr>
              <w:t>La presente convenzione è regolata dalle leggi del paese del capofila unico, fatta salva l’applicazione di eventuali disposizioni previste dalla normativa europea.</w:t>
            </w: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4523B7">
            <w:pPr>
              <w:ind w:left="3060"/>
              <w:rPr>
                <w:rFonts w:ascii="Open Sans" w:hAnsi="Open Sans" w:cs="Open Sans"/>
                <w:sz w:val="20"/>
                <w:szCs w:val="20"/>
                <w:lang w:val="it-IT"/>
              </w:rPr>
            </w:pPr>
            <w:r w:rsidRPr="00005E6B">
              <w:rPr>
                <w:rFonts w:ascii="Open Sans" w:hAnsi="Open Sans" w:cs="Open Sans"/>
                <w:sz w:val="20"/>
                <w:szCs w:val="20"/>
                <w:lang w:val="it-IT"/>
              </w:rPr>
              <w:t xml:space="preserve">Fatto a  </w:t>
            </w:r>
            <w:r w:rsidRPr="00005E6B">
              <w:rPr>
                <w:rFonts w:ascii="Open Sans" w:hAnsi="Open Sans" w:cs="Open Sans"/>
                <w:i/>
                <w:iCs/>
                <w:sz w:val="20"/>
                <w:szCs w:val="20"/>
                <w:lang w:val="it-IT"/>
              </w:rPr>
              <w:t>&lt;città&gt;</w:t>
            </w:r>
            <w:r w:rsidRPr="00005E6B">
              <w:rPr>
                <w:rFonts w:ascii="Open Sans" w:hAnsi="Open Sans" w:cs="Open Sans"/>
                <w:sz w:val="20"/>
                <w:szCs w:val="20"/>
                <w:lang w:val="it-IT"/>
              </w:rPr>
              <w:t>,</w:t>
            </w:r>
          </w:p>
          <w:p w:rsidR="00E179E9" w:rsidRPr="00005E6B" w:rsidRDefault="00E179E9" w:rsidP="004523B7">
            <w:pPr>
              <w:ind w:left="3060"/>
              <w:rPr>
                <w:rFonts w:ascii="Open Sans" w:hAnsi="Open Sans" w:cs="Open Sans"/>
                <w:sz w:val="20"/>
                <w:szCs w:val="20"/>
                <w:lang w:val="it-IT"/>
              </w:rPr>
            </w:pPr>
            <w:r w:rsidRPr="00005E6B">
              <w:rPr>
                <w:rFonts w:ascii="Open Sans" w:hAnsi="Open Sans" w:cs="Open Sans"/>
                <w:sz w:val="20"/>
                <w:szCs w:val="20"/>
                <w:lang w:val="it-IT"/>
              </w:rPr>
              <w:t xml:space="preserve">in </w:t>
            </w:r>
            <w:r w:rsidRPr="00005E6B">
              <w:rPr>
                <w:rFonts w:ascii="Open Sans" w:hAnsi="Open Sans" w:cs="Open Sans"/>
                <w:i/>
                <w:iCs/>
                <w:sz w:val="20"/>
                <w:szCs w:val="20"/>
                <w:lang w:val="it-IT"/>
              </w:rPr>
              <w:t>&lt;numero&gt;</w:t>
            </w:r>
            <w:r w:rsidRPr="00005E6B">
              <w:rPr>
                <w:rFonts w:ascii="Open Sans" w:hAnsi="Open Sans" w:cs="Open Sans"/>
                <w:sz w:val="20"/>
                <w:szCs w:val="20"/>
                <w:lang w:val="it-IT"/>
              </w:rPr>
              <w:t xml:space="preserve"> esemplari,</w:t>
            </w:r>
          </w:p>
          <w:p w:rsidR="00E179E9" w:rsidRPr="00005E6B" w:rsidRDefault="00E179E9" w:rsidP="004523B7">
            <w:pPr>
              <w:ind w:left="3060"/>
              <w:rPr>
                <w:rFonts w:ascii="Open Sans" w:hAnsi="Open Sans" w:cs="Open Sans"/>
                <w:sz w:val="20"/>
                <w:szCs w:val="20"/>
                <w:lang w:val="it-IT"/>
              </w:rPr>
            </w:pPr>
            <w:r w:rsidRPr="00005E6B">
              <w:rPr>
                <w:rFonts w:ascii="Open Sans" w:hAnsi="Open Sans" w:cs="Open Sans"/>
                <w:sz w:val="20"/>
                <w:szCs w:val="20"/>
                <w:lang w:val="it-IT"/>
              </w:rPr>
              <w:t xml:space="preserve">il </w:t>
            </w:r>
            <w:r w:rsidRPr="00005E6B">
              <w:rPr>
                <w:rFonts w:ascii="Open Sans" w:hAnsi="Open Sans" w:cs="Open Sans"/>
                <w:i/>
                <w:iCs/>
                <w:sz w:val="20"/>
                <w:szCs w:val="20"/>
                <w:lang w:val="it-IT"/>
              </w:rPr>
              <w:t>&lt;data&gt;</w:t>
            </w:r>
          </w:p>
          <w:p w:rsidR="00E179E9" w:rsidRPr="00005E6B" w:rsidRDefault="00E179E9" w:rsidP="00BA0DA3">
            <w:pPr>
              <w:jc w:val="center"/>
              <w:rPr>
                <w:rFonts w:ascii="Open Sans" w:hAnsi="Open Sans" w:cs="Open Sans"/>
                <w:sz w:val="20"/>
                <w:szCs w:val="20"/>
              </w:rPr>
            </w:pPr>
          </w:p>
        </w:tc>
      </w:tr>
      <w:tr w:rsidR="00E179E9" w:rsidRPr="00385A1C" w:rsidTr="00005E6B">
        <w:trPr>
          <w:trHeight w:val="1521"/>
        </w:trPr>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lastRenderedPageBreak/>
              <w:t>Pour / Per</w:t>
            </w:r>
            <w:r w:rsidRPr="00005E6B">
              <w:rPr>
                <w:rFonts w:ascii="Open Sans" w:hAnsi="Open Sans" w:cs="Open Sans"/>
                <w:i/>
                <w:iCs/>
                <w:sz w:val="20"/>
                <w:szCs w:val="20"/>
              </w:rPr>
              <w:t xml:space="preserve"> &lt; partenaire/</w:t>
            </w:r>
            <w:proofErr w:type="spellStart"/>
            <w:r w:rsidRPr="00005E6B">
              <w:rPr>
                <w:rFonts w:ascii="Open Sans" w:hAnsi="Open Sans" w:cs="Open Sans"/>
                <w:i/>
                <w:iCs/>
                <w:sz w:val="20"/>
                <w:szCs w:val="20"/>
              </w:rPr>
              <w:t>partner</w:t>
            </w:r>
            <w:proofErr w:type="spellEnd"/>
            <w:r w:rsidRPr="00005E6B">
              <w:rPr>
                <w:rFonts w:ascii="Open Sans" w:hAnsi="Open Sans" w:cs="Open Sans"/>
                <w:i/>
                <w:iCs/>
                <w:sz w:val="20"/>
                <w:szCs w:val="20"/>
              </w:rPr>
              <w:t xml:space="preserve"> n°1&gt;,</w:t>
            </w:r>
          </w:p>
          <w:p w:rsidR="00E179E9" w:rsidRPr="00005E6B" w:rsidRDefault="00E179E9" w:rsidP="004523B7">
            <w:pPr>
              <w:pStyle w:val="Titolo3"/>
              <w:rPr>
                <w:rFonts w:ascii="Open Sans" w:hAnsi="Open Sans" w:cs="Open Sans"/>
                <w:sz w:val="20"/>
                <w:szCs w:val="20"/>
              </w:rPr>
            </w:pPr>
            <w:r w:rsidRPr="00005E6B">
              <w:rPr>
                <w:rFonts w:ascii="Open Sans" w:hAnsi="Open Sans" w:cs="Open Sans"/>
                <w:sz w:val="20"/>
                <w:szCs w:val="20"/>
              </w:rPr>
              <w:t xml:space="preserve">&lt;fonction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sz w:val="20"/>
                <w:szCs w:val="20"/>
              </w:rPr>
            </w:pPr>
          </w:p>
          <w:p w:rsidR="00E179E9" w:rsidRPr="00005E6B" w:rsidRDefault="00E179E9" w:rsidP="004523B7">
            <w:pPr>
              <w:jc w:val="center"/>
              <w:rPr>
                <w:rFonts w:ascii="Open Sans" w:hAnsi="Open Sans" w:cs="Open Sans"/>
                <w:sz w:val="20"/>
                <w:szCs w:val="20"/>
              </w:rPr>
            </w:pPr>
          </w:p>
          <w:p w:rsidR="00E179E9" w:rsidRPr="00005E6B" w:rsidRDefault="00E179E9" w:rsidP="004523B7">
            <w:pPr>
              <w:pStyle w:val="Titolo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005E6B" w:rsidRDefault="00E179E9" w:rsidP="004523B7">
            <w:pPr>
              <w:jc w:val="center"/>
              <w:rPr>
                <w:rFonts w:ascii="Open Sans" w:hAnsi="Open Sans" w:cs="Open Sans"/>
                <w:sz w:val="20"/>
                <w:szCs w:val="20"/>
                <w:lang w:val="it-IT"/>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gridSpan w:val="2"/>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&lt; partenaire/</w:t>
            </w:r>
            <w:proofErr w:type="spellStart"/>
            <w:r w:rsidRPr="00005E6B">
              <w:rPr>
                <w:rFonts w:ascii="Open Sans" w:hAnsi="Open Sans" w:cs="Open Sans"/>
                <w:i/>
                <w:iCs/>
                <w:sz w:val="20"/>
                <w:szCs w:val="20"/>
              </w:rPr>
              <w:t>partner</w:t>
            </w:r>
            <w:proofErr w:type="spellEnd"/>
            <w:r w:rsidRPr="00005E6B">
              <w:rPr>
                <w:rFonts w:ascii="Open Sans" w:hAnsi="Open Sans" w:cs="Open Sans"/>
                <w:i/>
                <w:iCs/>
                <w:sz w:val="20"/>
                <w:szCs w:val="20"/>
              </w:rPr>
              <w:t xml:space="preserve"> n°2&gt;,</w:t>
            </w:r>
          </w:p>
          <w:p w:rsidR="00E179E9" w:rsidRPr="00005E6B" w:rsidRDefault="00E179E9" w:rsidP="004523B7">
            <w:pPr>
              <w:pStyle w:val="Titolo3"/>
              <w:rPr>
                <w:rFonts w:ascii="Open Sans" w:hAnsi="Open Sans" w:cs="Open Sans"/>
                <w:sz w:val="20"/>
                <w:szCs w:val="20"/>
              </w:rPr>
            </w:pPr>
            <w:r w:rsidRPr="00005E6B">
              <w:rPr>
                <w:rFonts w:ascii="Open Sans" w:hAnsi="Open Sans" w:cs="Open Sans"/>
                <w:sz w:val="20"/>
                <w:szCs w:val="20"/>
              </w:rPr>
              <w:t xml:space="preserve">&lt;fonction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olo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005E6B" w:rsidRDefault="00E179E9" w:rsidP="004523B7">
            <w:pPr>
              <w:jc w:val="center"/>
              <w:rPr>
                <w:rFonts w:ascii="Open Sans" w:hAnsi="Open Sans" w:cs="Open Sans"/>
                <w:sz w:val="20"/>
                <w:szCs w:val="20"/>
                <w:lang w:val="it-IT"/>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&lt; partenaire/</w:t>
            </w:r>
            <w:proofErr w:type="spellStart"/>
            <w:r w:rsidRPr="00005E6B">
              <w:rPr>
                <w:rFonts w:ascii="Open Sans" w:hAnsi="Open Sans" w:cs="Open Sans"/>
                <w:i/>
                <w:iCs/>
                <w:sz w:val="20"/>
                <w:szCs w:val="20"/>
              </w:rPr>
              <w:t>partner</w:t>
            </w:r>
            <w:proofErr w:type="spellEnd"/>
            <w:r w:rsidRPr="00005E6B">
              <w:rPr>
                <w:rFonts w:ascii="Open Sans" w:hAnsi="Open Sans" w:cs="Open Sans"/>
                <w:i/>
                <w:iCs/>
                <w:sz w:val="20"/>
                <w:szCs w:val="20"/>
              </w:rPr>
              <w:t xml:space="preserve"> n°3&gt;,</w:t>
            </w:r>
          </w:p>
          <w:p w:rsidR="00E179E9" w:rsidRPr="00005E6B" w:rsidRDefault="00E179E9" w:rsidP="004523B7">
            <w:pPr>
              <w:pStyle w:val="Titolo3"/>
              <w:rPr>
                <w:rFonts w:ascii="Open Sans" w:hAnsi="Open Sans" w:cs="Open Sans"/>
                <w:sz w:val="20"/>
                <w:szCs w:val="20"/>
              </w:rPr>
            </w:pPr>
            <w:r w:rsidRPr="00005E6B">
              <w:rPr>
                <w:rFonts w:ascii="Open Sans" w:hAnsi="Open Sans" w:cs="Open Sans"/>
                <w:sz w:val="20"/>
                <w:szCs w:val="20"/>
              </w:rPr>
              <w:t xml:space="preserve">&lt;fonction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olo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385A1C" w:rsidRDefault="00E179E9" w:rsidP="004523B7">
            <w:pPr>
              <w:jc w:val="center"/>
              <w:rPr>
                <w:rFonts w:ascii="Open Sans" w:hAnsi="Open Sans" w:cs="Open Sans"/>
                <w:sz w:val="20"/>
                <w:szCs w:val="20"/>
                <w:lang w:val="it-IT"/>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r>
      <w:tr w:rsidR="00E179E9" w:rsidRPr="00385A1C" w:rsidTr="00005E6B">
        <w:trPr>
          <w:trHeight w:val="265"/>
        </w:trPr>
        <w:tc>
          <w:tcPr>
            <w:tcW w:w="4712" w:type="dxa"/>
            <w:shd w:val="clear" w:color="auto" w:fill="auto"/>
          </w:tcPr>
          <w:p w:rsidR="00E179E9" w:rsidRPr="00385A1C" w:rsidRDefault="00E179E9" w:rsidP="004523B7">
            <w:pPr>
              <w:jc w:val="center"/>
              <w:rPr>
                <w:rFonts w:ascii="Open Sans" w:hAnsi="Open Sans" w:cs="Open Sans"/>
                <w:sz w:val="20"/>
                <w:szCs w:val="20"/>
              </w:rPr>
            </w:pPr>
          </w:p>
        </w:tc>
        <w:tc>
          <w:tcPr>
            <w:tcW w:w="4712" w:type="dxa"/>
            <w:gridSpan w:val="2"/>
            <w:shd w:val="clear" w:color="auto" w:fill="auto"/>
          </w:tcPr>
          <w:p w:rsidR="00E179E9" w:rsidRPr="00385A1C" w:rsidRDefault="00E179E9" w:rsidP="004523B7">
            <w:pPr>
              <w:jc w:val="center"/>
              <w:rPr>
                <w:rFonts w:ascii="Open Sans" w:hAnsi="Open Sans" w:cs="Open Sans"/>
                <w:sz w:val="20"/>
                <w:szCs w:val="20"/>
              </w:rPr>
            </w:pPr>
          </w:p>
        </w:tc>
        <w:tc>
          <w:tcPr>
            <w:tcW w:w="4712" w:type="dxa"/>
            <w:shd w:val="clear" w:color="auto" w:fill="auto"/>
          </w:tcPr>
          <w:p w:rsidR="00E179E9" w:rsidRPr="00385A1C" w:rsidRDefault="00E179E9" w:rsidP="004523B7">
            <w:pPr>
              <w:jc w:val="center"/>
              <w:rPr>
                <w:rFonts w:ascii="Open Sans" w:hAnsi="Open Sans" w:cs="Open Sans"/>
                <w:sz w:val="20"/>
                <w:szCs w:val="20"/>
              </w:rPr>
            </w:pPr>
          </w:p>
        </w:tc>
      </w:tr>
    </w:tbl>
    <w:p w:rsidR="00E179E9" w:rsidRDefault="00E179E9"/>
    <w:p w:rsidR="00E179E9" w:rsidRDefault="00E179E9"/>
    <w:p w:rsidR="00E179E9" w:rsidRDefault="00E179E9"/>
    <w:sectPr w:rsidR="00E179E9" w:rsidSect="00123EFA">
      <w:footerReference w:type="default" r:id="rId8"/>
      <w:pgSz w:w="16838" w:h="11906" w:orient="landscape" w:code="9"/>
      <w:pgMar w:top="1134" w:right="1418"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C0" w:rsidRDefault="004A51C0">
      <w:r>
        <w:separator/>
      </w:r>
    </w:p>
  </w:endnote>
  <w:endnote w:type="continuationSeparator" w:id="0">
    <w:p w:rsidR="004A51C0" w:rsidRDefault="004A51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15" w:rsidRDefault="00F77945">
    <w:pPr>
      <w:pStyle w:val="Pidipagina"/>
    </w:pPr>
    <w:r w:rsidRPr="00F77945">
      <w:rPr>
        <w:noProof/>
      </w:rPr>
      <w:pict>
        <v:group id="_x0000_s2051" style="position:absolute;margin-left:.75pt;margin-top:560.15pt;width:840.05pt;height:15pt;z-index:251656192;mso-position-horizontal-relative:page;mso-position-vertical-relative:page" coordorigin=",14970" coordsize="12255,300">
          <v:shapetype id="_x0000_t202" coordsize="21600,21600" o:spt="202" path="m,l,21600r21600,l21600,xe">
            <v:stroke joinstyle="miter"/>
            <v:path gradientshapeok="t" o:connecttype="rect"/>
          </v:shapetype>
          <v:shape id="_x0000_s2052" type="#_x0000_t202" style="position:absolute;left:10803;top:14982;width:659;height:288" filled="f" stroked="f">
            <v:textbox style="mso-next-textbox:#_x0000_s2052" inset="0,0,0,0">
              <w:txbxContent>
                <w:p w:rsidR="00376915" w:rsidRPr="00123EFA" w:rsidRDefault="00F77945">
                  <w:pPr>
                    <w:jc w:val="center"/>
                  </w:pPr>
                  <w:fldSimple w:instr=" PAGE    \* MERGEFORMAT ">
                    <w:r w:rsidR="00BE495E">
                      <w:rPr>
                        <w:noProof/>
                      </w:rPr>
                      <w:t>5</w:t>
                    </w:r>
                  </w:fldSimple>
                </w:p>
              </w:txbxContent>
            </v:textbox>
          </v:shape>
          <v:group id="_x0000_s205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4" type="#_x0000_t34" style="position:absolute;left:-8;top:14978;width:1260;height:230;flip:y" o:connectortype="elbow" adj=",1024457,257" strokecolor="#a5a5a5"/>
            <v:shape id="_x0000_s2055"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C0" w:rsidRDefault="004A51C0">
      <w:r>
        <w:separator/>
      </w:r>
    </w:p>
  </w:footnote>
  <w:footnote w:type="continuationSeparator" w:id="0">
    <w:p w:rsidR="004A51C0" w:rsidRDefault="004A5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C27"/>
    <w:multiLevelType w:val="hybridMultilevel"/>
    <w:tmpl w:val="AC280F06"/>
    <w:lvl w:ilvl="0" w:tplc="57745744">
      <w:start w:val="1"/>
      <w:numFmt w:val="bullet"/>
      <w:lvlText w:val=""/>
      <w:lvlJc w:val="left"/>
      <w:pPr>
        <w:tabs>
          <w:tab w:val="num" w:pos="720"/>
        </w:tabs>
        <w:ind w:left="720" w:hanging="360"/>
      </w:pPr>
      <w:rPr>
        <w:rFonts w:ascii="Wingdings" w:hAnsi="Wingdings" w:cs="Wingdings" w:hint="default"/>
      </w:rPr>
    </w:lvl>
    <w:lvl w:ilvl="1" w:tplc="6106B1FE">
      <w:start w:val="1"/>
      <w:numFmt w:val="bullet"/>
      <w:lvlText w:val="o"/>
      <w:lvlJc w:val="left"/>
      <w:pPr>
        <w:tabs>
          <w:tab w:val="num" w:pos="1440"/>
        </w:tabs>
        <w:ind w:left="1440" w:hanging="360"/>
      </w:pPr>
      <w:rPr>
        <w:rFonts w:ascii="Courier New" w:hAnsi="Courier New" w:cs="Courier New" w:hint="default"/>
      </w:rPr>
    </w:lvl>
    <w:lvl w:ilvl="2" w:tplc="E4CAA438" w:tentative="1">
      <w:start w:val="1"/>
      <w:numFmt w:val="bullet"/>
      <w:lvlText w:val=""/>
      <w:lvlJc w:val="left"/>
      <w:pPr>
        <w:tabs>
          <w:tab w:val="num" w:pos="2160"/>
        </w:tabs>
        <w:ind w:left="2160" w:hanging="360"/>
      </w:pPr>
      <w:rPr>
        <w:rFonts w:ascii="Wingdings" w:hAnsi="Wingdings" w:cs="Wingdings" w:hint="default"/>
      </w:rPr>
    </w:lvl>
    <w:lvl w:ilvl="3" w:tplc="66CAD264" w:tentative="1">
      <w:start w:val="1"/>
      <w:numFmt w:val="bullet"/>
      <w:lvlText w:val=""/>
      <w:lvlJc w:val="left"/>
      <w:pPr>
        <w:tabs>
          <w:tab w:val="num" w:pos="2880"/>
        </w:tabs>
        <w:ind w:left="2880" w:hanging="360"/>
      </w:pPr>
      <w:rPr>
        <w:rFonts w:ascii="Symbol" w:hAnsi="Symbol" w:cs="Symbol" w:hint="default"/>
      </w:rPr>
    </w:lvl>
    <w:lvl w:ilvl="4" w:tplc="E392E89C" w:tentative="1">
      <w:start w:val="1"/>
      <w:numFmt w:val="bullet"/>
      <w:lvlText w:val="o"/>
      <w:lvlJc w:val="left"/>
      <w:pPr>
        <w:tabs>
          <w:tab w:val="num" w:pos="3600"/>
        </w:tabs>
        <w:ind w:left="3600" w:hanging="360"/>
      </w:pPr>
      <w:rPr>
        <w:rFonts w:ascii="Courier New" w:hAnsi="Courier New" w:cs="Courier New" w:hint="default"/>
      </w:rPr>
    </w:lvl>
    <w:lvl w:ilvl="5" w:tplc="2A880084" w:tentative="1">
      <w:start w:val="1"/>
      <w:numFmt w:val="bullet"/>
      <w:lvlText w:val=""/>
      <w:lvlJc w:val="left"/>
      <w:pPr>
        <w:tabs>
          <w:tab w:val="num" w:pos="4320"/>
        </w:tabs>
        <w:ind w:left="4320" w:hanging="360"/>
      </w:pPr>
      <w:rPr>
        <w:rFonts w:ascii="Wingdings" w:hAnsi="Wingdings" w:cs="Wingdings" w:hint="default"/>
      </w:rPr>
    </w:lvl>
    <w:lvl w:ilvl="6" w:tplc="11EE225C" w:tentative="1">
      <w:start w:val="1"/>
      <w:numFmt w:val="bullet"/>
      <w:lvlText w:val=""/>
      <w:lvlJc w:val="left"/>
      <w:pPr>
        <w:tabs>
          <w:tab w:val="num" w:pos="5040"/>
        </w:tabs>
        <w:ind w:left="5040" w:hanging="360"/>
      </w:pPr>
      <w:rPr>
        <w:rFonts w:ascii="Symbol" w:hAnsi="Symbol" w:cs="Symbol" w:hint="default"/>
      </w:rPr>
    </w:lvl>
    <w:lvl w:ilvl="7" w:tplc="99CCC694" w:tentative="1">
      <w:start w:val="1"/>
      <w:numFmt w:val="bullet"/>
      <w:lvlText w:val="o"/>
      <w:lvlJc w:val="left"/>
      <w:pPr>
        <w:tabs>
          <w:tab w:val="num" w:pos="5760"/>
        </w:tabs>
        <w:ind w:left="5760" w:hanging="360"/>
      </w:pPr>
      <w:rPr>
        <w:rFonts w:ascii="Courier New" w:hAnsi="Courier New" w:cs="Courier New" w:hint="default"/>
      </w:rPr>
    </w:lvl>
    <w:lvl w:ilvl="8" w:tplc="C4881612"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28F5082"/>
    <w:multiLevelType w:val="hybridMultilevel"/>
    <w:tmpl w:val="482E87AC"/>
    <w:lvl w:ilvl="0" w:tplc="F17EEF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5152744"/>
    <w:multiLevelType w:val="hybridMultilevel"/>
    <w:tmpl w:val="1AB62608"/>
    <w:lvl w:ilvl="0" w:tplc="3E0CD4EC">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pStyle w:val="Dlibration"/>
      <w:lvlText w:val=""/>
      <w:lvlJc w:val="left"/>
      <w:pPr>
        <w:ind w:left="1845" w:hanging="360"/>
      </w:pPr>
      <w:rPr>
        <w:rFonts w:ascii="Wingdings" w:hAnsi="Wingdings" w:cs="Wingdings" w:hint="default"/>
      </w:rPr>
    </w:lvl>
    <w:lvl w:ilvl="3" w:tplc="040C0001" w:tentative="1">
      <w:start w:val="1"/>
      <w:numFmt w:val="bullet"/>
      <w:lvlText w:val=""/>
      <w:lvlJc w:val="left"/>
      <w:pPr>
        <w:ind w:left="2565" w:hanging="360"/>
      </w:pPr>
      <w:rPr>
        <w:rFonts w:ascii="Symbol" w:hAnsi="Symbol" w:cs="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cs="Wingdings" w:hint="default"/>
      </w:rPr>
    </w:lvl>
    <w:lvl w:ilvl="6" w:tplc="040C0001" w:tentative="1">
      <w:start w:val="1"/>
      <w:numFmt w:val="bullet"/>
      <w:lvlText w:val=""/>
      <w:lvlJc w:val="left"/>
      <w:pPr>
        <w:ind w:left="4725" w:hanging="360"/>
      </w:pPr>
      <w:rPr>
        <w:rFonts w:ascii="Symbol" w:hAnsi="Symbol" w:cs="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cs="Wingdings" w:hint="default"/>
      </w:rPr>
    </w:lvl>
  </w:abstractNum>
  <w:abstractNum w:abstractNumId="3">
    <w:nsid w:val="07585E3B"/>
    <w:multiLevelType w:val="hybridMultilevel"/>
    <w:tmpl w:val="991098C8"/>
    <w:lvl w:ilvl="0" w:tplc="FFFFFFFF">
      <w:start w:val="1"/>
      <w:numFmt w:val="bullet"/>
      <w:lvlText w:val=""/>
      <w:lvlJc w:val="left"/>
      <w:pPr>
        <w:tabs>
          <w:tab w:val="num" w:pos="397"/>
        </w:tabs>
        <w:ind w:left="397" w:hanging="397"/>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8E43F4C"/>
    <w:multiLevelType w:val="hybridMultilevel"/>
    <w:tmpl w:val="61E63BFE"/>
    <w:lvl w:ilvl="0" w:tplc="7FFFFFFF">
      <w:numFmt w:val="bullet"/>
      <w:lvlText w:val="-"/>
      <w:lvlJc w:val="left"/>
      <w:pPr>
        <w:ind w:left="1065" w:hanging="360"/>
      </w:pPr>
      <w:rPr>
        <w:rFonts w:ascii="Arial Narrow" w:eastAsia="Times New Roman" w:hAnsi="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5">
    <w:nsid w:val="0B3D6764"/>
    <w:multiLevelType w:val="hybridMultilevel"/>
    <w:tmpl w:val="51FA57E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B527A1A"/>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7">
    <w:nsid w:val="13E7477F"/>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8">
    <w:nsid w:val="1A613048"/>
    <w:multiLevelType w:val="hybridMultilevel"/>
    <w:tmpl w:val="FDFC65D4"/>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nsid w:val="1E253608"/>
    <w:multiLevelType w:val="multilevel"/>
    <w:tmpl w:val="991098C8"/>
    <w:lvl w:ilvl="0">
      <w:start w:val="1"/>
      <w:numFmt w:val="bullet"/>
      <w:lvlText w:val=""/>
      <w:lvlJc w:val="left"/>
      <w:pPr>
        <w:tabs>
          <w:tab w:val="num" w:pos="397"/>
        </w:tabs>
        <w:ind w:left="397" w:hanging="39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1B021A7"/>
    <w:multiLevelType w:val="hybridMultilevel"/>
    <w:tmpl w:val="8438FC1A"/>
    <w:lvl w:ilvl="0" w:tplc="040C0005">
      <w:start w:val="1"/>
      <w:numFmt w:val="bullet"/>
      <w:lvlText w:val=""/>
      <w:lvlJc w:val="left"/>
      <w:pPr>
        <w:tabs>
          <w:tab w:val="num" w:pos="360"/>
        </w:tabs>
        <w:ind w:left="360" w:hanging="360"/>
      </w:pPr>
      <w:rPr>
        <w:rFonts w:ascii="Wingdings" w:hAnsi="Wingdings" w:cs="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20432B4"/>
    <w:multiLevelType w:val="hybridMultilevel"/>
    <w:tmpl w:val="86C0E03C"/>
    <w:lvl w:ilvl="0" w:tplc="230629CE">
      <w:start w:val="10"/>
      <w:numFmt w:val="bullet"/>
      <w:lvlText w:val="-"/>
      <w:lvlJc w:val="left"/>
      <w:pPr>
        <w:tabs>
          <w:tab w:val="num" w:pos="1068"/>
        </w:tabs>
        <w:ind w:left="1068" w:hanging="360"/>
      </w:pPr>
      <w:rPr>
        <w:rFonts w:ascii="Times New Roman" w:eastAsia="Times New Roman" w:hAnsi="Times New Roman" w:hint="default"/>
      </w:rPr>
    </w:lvl>
    <w:lvl w:ilvl="1" w:tplc="3CE489A4" w:tentative="1">
      <w:start w:val="1"/>
      <w:numFmt w:val="bullet"/>
      <w:lvlText w:val="o"/>
      <w:lvlJc w:val="left"/>
      <w:pPr>
        <w:tabs>
          <w:tab w:val="num" w:pos="1788"/>
        </w:tabs>
        <w:ind w:left="1788" w:hanging="360"/>
      </w:pPr>
      <w:rPr>
        <w:rFonts w:ascii="Courier New" w:hAnsi="Courier New" w:cs="Courier New" w:hint="default"/>
      </w:rPr>
    </w:lvl>
    <w:lvl w:ilvl="2" w:tplc="D19A8188" w:tentative="1">
      <w:start w:val="1"/>
      <w:numFmt w:val="bullet"/>
      <w:lvlText w:val=""/>
      <w:lvlJc w:val="left"/>
      <w:pPr>
        <w:tabs>
          <w:tab w:val="num" w:pos="2508"/>
        </w:tabs>
        <w:ind w:left="2508" w:hanging="360"/>
      </w:pPr>
      <w:rPr>
        <w:rFonts w:ascii="Wingdings" w:hAnsi="Wingdings" w:cs="Wingdings" w:hint="default"/>
      </w:rPr>
    </w:lvl>
    <w:lvl w:ilvl="3" w:tplc="BC56CD7E" w:tentative="1">
      <w:start w:val="1"/>
      <w:numFmt w:val="bullet"/>
      <w:lvlText w:val=""/>
      <w:lvlJc w:val="left"/>
      <w:pPr>
        <w:tabs>
          <w:tab w:val="num" w:pos="3228"/>
        </w:tabs>
        <w:ind w:left="3228" w:hanging="360"/>
      </w:pPr>
      <w:rPr>
        <w:rFonts w:ascii="Symbol" w:hAnsi="Symbol" w:cs="Symbol" w:hint="default"/>
      </w:rPr>
    </w:lvl>
    <w:lvl w:ilvl="4" w:tplc="E4CCFAAC" w:tentative="1">
      <w:start w:val="1"/>
      <w:numFmt w:val="bullet"/>
      <w:lvlText w:val="o"/>
      <w:lvlJc w:val="left"/>
      <w:pPr>
        <w:tabs>
          <w:tab w:val="num" w:pos="3948"/>
        </w:tabs>
        <w:ind w:left="3948" w:hanging="360"/>
      </w:pPr>
      <w:rPr>
        <w:rFonts w:ascii="Courier New" w:hAnsi="Courier New" w:cs="Courier New" w:hint="default"/>
      </w:rPr>
    </w:lvl>
    <w:lvl w:ilvl="5" w:tplc="2C44AF3C" w:tentative="1">
      <w:start w:val="1"/>
      <w:numFmt w:val="bullet"/>
      <w:lvlText w:val=""/>
      <w:lvlJc w:val="left"/>
      <w:pPr>
        <w:tabs>
          <w:tab w:val="num" w:pos="4668"/>
        </w:tabs>
        <w:ind w:left="4668" w:hanging="360"/>
      </w:pPr>
      <w:rPr>
        <w:rFonts w:ascii="Wingdings" w:hAnsi="Wingdings" w:cs="Wingdings" w:hint="default"/>
      </w:rPr>
    </w:lvl>
    <w:lvl w:ilvl="6" w:tplc="38BC11D8" w:tentative="1">
      <w:start w:val="1"/>
      <w:numFmt w:val="bullet"/>
      <w:lvlText w:val=""/>
      <w:lvlJc w:val="left"/>
      <w:pPr>
        <w:tabs>
          <w:tab w:val="num" w:pos="5388"/>
        </w:tabs>
        <w:ind w:left="5388" w:hanging="360"/>
      </w:pPr>
      <w:rPr>
        <w:rFonts w:ascii="Symbol" w:hAnsi="Symbol" w:cs="Symbol" w:hint="default"/>
      </w:rPr>
    </w:lvl>
    <w:lvl w:ilvl="7" w:tplc="D80A90D4" w:tentative="1">
      <w:start w:val="1"/>
      <w:numFmt w:val="bullet"/>
      <w:lvlText w:val="o"/>
      <w:lvlJc w:val="left"/>
      <w:pPr>
        <w:tabs>
          <w:tab w:val="num" w:pos="6108"/>
        </w:tabs>
        <w:ind w:left="6108" w:hanging="360"/>
      </w:pPr>
      <w:rPr>
        <w:rFonts w:ascii="Courier New" w:hAnsi="Courier New" w:cs="Courier New" w:hint="default"/>
      </w:rPr>
    </w:lvl>
    <w:lvl w:ilvl="8" w:tplc="AE8CA84E" w:tentative="1">
      <w:start w:val="1"/>
      <w:numFmt w:val="bullet"/>
      <w:lvlText w:val=""/>
      <w:lvlJc w:val="left"/>
      <w:pPr>
        <w:tabs>
          <w:tab w:val="num" w:pos="6828"/>
        </w:tabs>
        <w:ind w:left="6828" w:hanging="360"/>
      </w:pPr>
      <w:rPr>
        <w:rFonts w:ascii="Wingdings" w:hAnsi="Wingdings" w:cs="Wingdings" w:hint="default"/>
      </w:rPr>
    </w:lvl>
  </w:abstractNum>
  <w:abstractNum w:abstractNumId="12">
    <w:nsid w:val="22E85216"/>
    <w:multiLevelType w:val="singleLevel"/>
    <w:tmpl w:val="1936A40E"/>
    <w:lvl w:ilvl="0">
      <w:start w:val="1"/>
      <w:numFmt w:val="decimal"/>
      <w:lvlText w:val="%1."/>
      <w:legacy w:legacy="1" w:legacySpace="0" w:legacyIndent="283"/>
      <w:lvlJc w:val="left"/>
      <w:pPr>
        <w:ind w:left="283" w:hanging="283"/>
      </w:pPr>
    </w:lvl>
  </w:abstractNum>
  <w:abstractNum w:abstractNumId="13">
    <w:nsid w:val="25F60276"/>
    <w:multiLevelType w:val="hybridMultilevel"/>
    <w:tmpl w:val="E7C02EF2"/>
    <w:lvl w:ilvl="0" w:tplc="D30C3216">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nsid w:val="27A65331"/>
    <w:multiLevelType w:val="hybridMultilevel"/>
    <w:tmpl w:val="98986E6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2A76378C"/>
    <w:multiLevelType w:val="hybridMultilevel"/>
    <w:tmpl w:val="4C28F86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DE441FB"/>
    <w:multiLevelType w:val="hybridMultilevel"/>
    <w:tmpl w:val="FFB43E02"/>
    <w:lvl w:ilvl="0" w:tplc="6248C4B0">
      <w:start w:val="1"/>
      <w:numFmt w:val="bullet"/>
      <w:lvlText w:val=""/>
      <w:lvlJc w:val="left"/>
      <w:pPr>
        <w:tabs>
          <w:tab w:val="num" w:pos="720"/>
        </w:tabs>
        <w:ind w:left="720" w:hanging="360"/>
      </w:pPr>
      <w:rPr>
        <w:rFonts w:ascii="Wingdings" w:hAnsi="Wingdings" w:cs="Wingdings" w:hint="default"/>
      </w:rPr>
    </w:lvl>
    <w:lvl w:ilvl="1" w:tplc="06E6F784">
      <w:start w:val="1"/>
      <w:numFmt w:val="bullet"/>
      <w:lvlText w:val="o"/>
      <w:lvlJc w:val="left"/>
      <w:pPr>
        <w:tabs>
          <w:tab w:val="num" w:pos="1440"/>
        </w:tabs>
        <w:ind w:left="1440" w:hanging="360"/>
      </w:pPr>
      <w:rPr>
        <w:rFonts w:ascii="Courier New" w:hAnsi="Courier New" w:cs="Courier New" w:hint="default"/>
      </w:rPr>
    </w:lvl>
    <w:lvl w:ilvl="2" w:tplc="0E065CA2" w:tentative="1">
      <w:start w:val="1"/>
      <w:numFmt w:val="bullet"/>
      <w:lvlText w:val=""/>
      <w:lvlJc w:val="left"/>
      <w:pPr>
        <w:tabs>
          <w:tab w:val="num" w:pos="2160"/>
        </w:tabs>
        <w:ind w:left="2160" w:hanging="360"/>
      </w:pPr>
      <w:rPr>
        <w:rFonts w:ascii="Wingdings" w:hAnsi="Wingdings" w:cs="Wingdings" w:hint="default"/>
      </w:rPr>
    </w:lvl>
    <w:lvl w:ilvl="3" w:tplc="3E1C1A82" w:tentative="1">
      <w:start w:val="1"/>
      <w:numFmt w:val="bullet"/>
      <w:lvlText w:val=""/>
      <w:lvlJc w:val="left"/>
      <w:pPr>
        <w:tabs>
          <w:tab w:val="num" w:pos="2880"/>
        </w:tabs>
        <w:ind w:left="2880" w:hanging="360"/>
      </w:pPr>
      <w:rPr>
        <w:rFonts w:ascii="Symbol" w:hAnsi="Symbol" w:cs="Symbol" w:hint="default"/>
      </w:rPr>
    </w:lvl>
    <w:lvl w:ilvl="4" w:tplc="418AAF16" w:tentative="1">
      <w:start w:val="1"/>
      <w:numFmt w:val="bullet"/>
      <w:lvlText w:val="o"/>
      <w:lvlJc w:val="left"/>
      <w:pPr>
        <w:tabs>
          <w:tab w:val="num" w:pos="3600"/>
        </w:tabs>
        <w:ind w:left="3600" w:hanging="360"/>
      </w:pPr>
      <w:rPr>
        <w:rFonts w:ascii="Courier New" w:hAnsi="Courier New" w:cs="Courier New" w:hint="default"/>
      </w:rPr>
    </w:lvl>
    <w:lvl w:ilvl="5" w:tplc="644C37B6" w:tentative="1">
      <w:start w:val="1"/>
      <w:numFmt w:val="bullet"/>
      <w:lvlText w:val=""/>
      <w:lvlJc w:val="left"/>
      <w:pPr>
        <w:tabs>
          <w:tab w:val="num" w:pos="4320"/>
        </w:tabs>
        <w:ind w:left="4320" w:hanging="360"/>
      </w:pPr>
      <w:rPr>
        <w:rFonts w:ascii="Wingdings" w:hAnsi="Wingdings" w:cs="Wingdings" w:hint="default"/>
      </w:rPr>
    </w:lvl>
    <w:lvl w:ilvl="6" w:tplc="98684FB8" w:tentative="1">
      <w:start w:val="1"/>
      <w:numFmt w:val="bullet"/>
      <w:lvlText w:val=""/>
      <w:lvlJc w:val="left"/>
      <w:pPr>
        <w:tabs>
          <w:tab w:val="num" w:pos="5040"/>
        </w:tabs>
        <w:ind w:left="5040" w:hanging="360"/>
      </w:pPr>
      <w:rPr>
        <w:rFonts w:ascii="Symbol" w:hAnsi="Symbol" w:cs="Symbol" w:hint="default"/>
      </w:rPr>
    </w:lvl>
    <w:lvl w:ilvl="7" w:tplc="DC1E2466" w:tentative="1">
      <w:start w:val="1"/>
      <w:numFmt w:val="bullet"/>
      <w:lvlText w:val="o"/>
      <w:lvlJc w:val="left"/>
      <w:pPr>
        <w:tabs>
          <w:tab w:val="num" w:pos="5760"/>
        </w:tabs>
        <w:ind w:left="5760" w:hanging="360"/>
      </w:pPr>
      <w:rPr>
        <w:rFonts w:ascii="Courier New" w:hAnsi="Courier New" w:cs="Courier New" w:hint="default"/>
      </w:rPr>
    </w:lvl>
    <w:lvl w:ilvl="8" w:tplc="CEF63660"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E750466"/>
    <w:multiLevelType w:val="singleLevel"/>
    <w:tmpl w:val="040C000F"/>
    <w:lvl w:ilvl="0">
      <w:start w:val="1"/>
      <w:numFmt w:val="decimal"/>
      <w:lvlText w:val="%1."/>
      <w:lvlJc w:val="left"/>
      <w:pPr>
        <w:tabs>
          <w:tab w:val="num" w:pos="360"/>
        </w:tabs>
        <w:ind w:left="360" w:hanging="360"/>
      </w:pPr>
    </w:lvl>
  </w:abstractNum>
  <w:abstractNum w:abstractNumId="18">
    <w:nsid w:val="39790D00"/>
    <w:multiLevelType w:val="singleLevel"/>
    <w:tmpl w:val="B9A23594"/>
    <w:lvl w:ilvl="0">
      <w:start w:val="1"/>
      <w:numFmt w:val="decimal"/>
      <w:lvlText w:val="%1."/>
      <w:legacy w:legacy="1" w:legacySpace="0" w:legacyIndent="283"/>
      <w:lvlJc w:val="left"/>
      <w:pPr>
        <w:ind w:left="283" w:hanging="283"/>
      </w:pPr>
    </w:lvl>
  </w:abstractNum>
  <w:abstractNum w:abstractNumId="19">
    <w:nsid w:val="3AA50181"/>
    <w:multiLevelType w:val="hybridMultilevel"/>
    <w:tmpl w:val="D99010A4"/>
    <w:lvl w:ilvl="0" w:tplc="91A29AF6">
      <w:start w:val="2"/>
      <w:numFmt w:val="bullet"/>
      <w:lvlText w:val="-"/>
      <w:lvlJc w:val="left"/>
      <w:pPr>
        <w:tabs>
          <w:tab w:val="num" w:pos="360"/>
        </w:tabs>
        <w:ind w:left="360" w:hanging="360"/>
      </w:pPr>
      <w:rPr>
        <w:rFonts w:ascii="Times New Roman" w:eastAsia="Times New Roman" w:hAnsi="Times New Roman" w:hint="default"/>
      </w:rPr>
    </w:lvl>
    <w:lvl w:ilvl="1" w:tplc="494680AA" w:tentative="1">
      <w:start w:val="1"/>
      <w:numFmt w:val="bullet"/>
      <w:lvlText w:val="o"/>
      <w:lvlJc w:val="left"/>
      <w:pPr>
        <w:tabs>
          <w:tab w:val="num" w:pos="1080"/>
        </w:tabs>
        <w:ind w:left="1080" w:hanging="360"/>
      </w:pPr>
      <w:rPr>
        <w:rFonts w:ascii="Courier New" w:hAnsi="Courier New" w:cs="Courier New" w:hint="default"/>
      </w:rPr>
    </w:lvl>
    <w:lvl w:ilvl="2" w:tplc="5C1C046C" w:tentative="1">
      <w:start w:val="1"/>
      <w:numFmt w:val="bullet"/>
      <w:lvlText w:val=""/>
      <w:lvlJc w:val="left"/>
      <w:pPr>
        <w:tabs>
          <w:tab w:val="num" w:pos="1800"/>
        </w:tabs>
        <w:ind w:left="1800" w:hanging="360"/>
      </w:pPr>
      <w:rPr>
        <w:rFonts w:ascii="Wingdings" w:hAnsi="Wingdings" w:cs="Wingdings" w:hint="default"/>
      </w:rPr>
    </w:lvl>
    <w:lvl w:ilvl="3" w:tplc="12468268" w:tentative="1">
      <w:start w:val="1"/>
      <w:numFmt w:val="bullet"/>
      <w:lvlText w:val=""/>
      <w:lvlJc w:val="left"/>
      <w:pPr>
        <w:tabs>
          <w:tab w:val="num" w:pos="2520"/>
        </w:tabs>
        <w:ind w:left="2520" w:hanging="360"/>
      </w:pPr>
      <w:rPr>
        <w:rFonts w:ascii="Symbol" w:hAnsi="Symbol" w:cs="Symbol" w:hint="default"/>
      </w:rPr>
    </w:lvl>
    <w:lvl w:ilvl="4" w:tplc="53545080" w:tentative="1">
      <w:start w:val="1"/>
      <w:numFmt w:val="bullet"/>
      <w:lvlText w:val="o"/>
      <w:lvlJc w:val="left"/>
      <w:pPr>
        <w:tabs>
          <w:tab w:val="num" w:pos="3240"/>
        </w:tabs>
        <w:ind w:left="3240" w:hanging="360"/>
      </w:pPr>
      <w:rPr>
        <w:rFonts w:ascii="Courier New" w:hAnsi="Courier New" w:cs="Courier New" w:hint="default"/>
      </w:rPr>
    </w:lvl>
    <w:lvl w:ilvl="5" w:tplc="ADEE0396" w:tentative="1">
      <w:start w:val="1"/>
      <w:numFmt w:val="bullet"/>
      <w:lvlText w:val=""/>
      <w:lvlJc w:val="left"/>
      <w:pPr>
        <w:tabs>
          <w:tab w:val="num" w:pos="3960"/>
        </w:tabs>
        <w:ind w:left="3960" w:hanging="360"/>
      </w:pPr>
      <w:rPr>
        <w:rFonts w:ascii="Wingdings" w:hAnsi="Wingdings" w:cs="Wingdings" w:hint="default"/>
      </w:rPr>
    </w:lvl>
    <w:lvl w:ilvl="6" w:tplc="D86404E8" w:tentative="1">
      <w:start w:val="1"/>
      <w:numFmt w:val="bullet"/>
      <w:lvlText w:val=""/>
      <w:lvlJc w:val="left"/>
      <w:pPr>
        <w:tabs>
          <w:tab w:val="num" w:pos="4680"/>
        </w:tabs>
        <w:ind w:left="4680" w:hanging="360"/>
      </w:pPr>
      <w:rPr>
        <w:rFonts w:ascii="Symbol" w:hAnsi="Symbol" w:cs="Symbol" w:hint="default"/>
      </w:rPr>
    </w:lvl>
    <w:lvl w:ilvl="7" w:tplc="732E48D6" w:tentative="1">
      <w:start w:val="1"/>
      <w:numFmt w:val="bullet"/>
      <w:lvlText w:val="o"/>
      <w:lvlJc w:val="left"/>
      <w:pPr>
        <w:tabs>
          <w:tab w:val="num" w:pos="5400"/>
        </w:tabs>
        <w:ind w:left="5400" w:hanging="360"/>
      </w:pPr>
      <w:rPr>
        <w:rFonts w:ascii="Courier New" w:hAnsi="Courier New" w:cs="Courier New" w:hint="default"/>
      </w:rPr>
    </w:lvl>
    <w:lvl w:ilvl="8" w:tplc="D25A55E6"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3B322905"/>
    <w:multiLevelType w:val="hybridMultilevel"/>
    <w:tmpl w:val="CD38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FB53C8"/>
    <w:multiLevelType w:val="hybridMultilevel"/>
    <w:tmpl w:val="D220B962"/>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2">
    <w:nsid w:val="467A6ED3"/>
    <w:multiLevelType w:val="hybridMultilevel"/>
    <w:tmpl w:val="A5DC8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0E2797"/>
    <w:multiLevelType w:val="hybridMultilevel"/>
    <w:tmpl w:val="2AEC21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47F24342"/>
    <w:multiLevelType w:val="hybridMultilevel"/>
    <w:tmpl w:val="9866EC40"/>
    <w:lvl w:ilvl="0" w:tplc="03DA13BE">
      <w:start w:val="2"/>
      <w:numFmt w:val="bullet"/>
      <w:lvlText w:val="-"/>
      <w:lvlJc w:val="left"/>
      <w:pPr>
        <w:tabs>
          <w:tab w:val="num" w:pos="720"/>
        </w:tabs>
        <w:ind w:left="720" w:hanging="360"/>
      </w:pPr>
      <w:rPr>
        <w:rFonts w:ascii="Times New Roman" w:eastAsia="Times New Roman" w:hAnsi="Times New Roman" w:hint="default"/>
      </w:rPr>
    </w:lvl>
    <w:lvl w:ilvl="1" w:tplc="A53ED946" w:tentative="1">
      <w:start w:val="1"/>
      <w:numFmt w:val="bullet"/>
      <w:lvlText w:val="o"/>
      <w:lvlJc w:val="left"/>
      <w:pPr>
        <w:tabs>
          <w:tab w:val="num" w:pos="1440"/>
        </w:tabs>
        <w:ind w:left="1440" w:hanging="360"/>
      </w:pPr>
      <w:rPr>
        <w:rFonts w:ascii="Courier New" w:hAnsi="Courier New" w:cs="Courier New" w:hint="default"/>
      </w:rPr>
    </w:lvl>
    <w:lvl w:ilvl="2" w:tplc="0A92D99A" w:tentative="1">
      <w:start w:val="1"/>
      <w:numFmt w:val="bullet"/>
      <w:lvlText w:val=""/>
      <w:lvlJc w:val="left"/>
      <w:pPr>
        <w:tabs>
          <w:tab w:val="num" w:pos="2160"/>
        </w:tabs>
        <w:ind w:left="2160" w:hanging="360"/>
      </w:pPr>
      <w:rPr>
        <w:rFonts w:ascii="Wingdings" w:hAnsi="Wingdings" w:cs="Wingdings" w:hint="default"/>
      </w:rPr>
    </w:lvl>
    <w:lvl w:ilvl="3" w:tplc="7A662180" w:tentative="1">
      <w:start w:val="1"/>
      <w:numFmt w:val="bullet"/>
      <w:lvlText w:val=""/>
      <w:lvlJc w:val="left"/>
      <w:pPr>
        <w:tabs>
          <w:tab w:val="num" w:pos="2880"/>
        </w:tabs>
        <w:ind w:left="2880" w:hanging="360"/>
      </w:pPr>
      <w:rPr>
        <w:rFonts w:ascii="Symbol" w:hAnsi="Symbol" w:cs="Symbol" w:hint="default"/>
      </w:rPr>
    </w:lvl>
    <w:lvl w:ilvl="4" w:tplc="7DD031A4" w:tentative="1">
      <w:start w:val="1"/>
      <w:numFmt w:val="bullet"/>
      <w:lvlText w:val="o"/>
      <w:lvlJc w:val="left"/>
      <w:pPr>
        <w:tabs>
          <w:tab w:val="num" w:pos="3600"/>
        </w:tabs>
        <w:ind w:left="3600" w:hanging="360"/>
      </w:pPr>
      <w:rPr>
        <w:rFonts w:ascii="Courier New" w:hAnsi="Courier New" w:cs="Courier New" w:hint="default"/>
      </w:rPr>
    </w:lvl>
    <w:lvl w:ilvl="5" w:tplc="D80E1794" w:tentative="1">
      <w:start w:val="1"/>
      <w:numFmt w:val="bullet"/>
      <w:lvlText w:val=""/>
      <w:lvlJc w:val="left"/>
      <w:pPr>
        <w:tabs>
          <w:tab w:val="num" w:pos="4320"/>
        </w:tabs>
        <w:ind w:left="4320" w:hanging="360"/>
      </w:pPr>
      <w:rPr>
        <w:rFonts w:ascii="Wingdings" w:hAnsi="Wingdings" w:cs="Wingdings" w:hint="default"/>
      </w:rPr>
    </w:lvl>
    <w:lvl w:ilvl="6" w:tplc="E91A1A66" w:tentative="1">
      <w:start w:val="1"/>
      <w:numFmt w:val="bullet"/>
      <w:lvlText w:val=""/>
      <w:lvlJc w:val="left"/>
      <w:pPr>
        <w:tabs>
          <w:tab w:val="num" w:pos="5040"/>
        </w:tabs>
        <w:ind w:left="5040" w:hanging="360"/>
      </w:pPr>
      <w:rPr>
        <w:rFonts w:ascii="Symbol" w:hAnsi="Symbol" w:cs="Symbol" w:hint="default"/>
      </w:rPr>
    </w:lvl>
    <w:lvl w:ilvl="7" w:tplc="0CD81296" w:tentative="1">
      <w:start w:val="1"/>
      <w:numFmt w:val="bullet"/>
      <w:lvlText w:val="o"/>
      <w:lvlJc w:val="left"/>
      <w:pPr>
        <w:tabs>
          <w:tab w:val="num" w:pos="5760"/>
        </w:tabs>
        <w:ind w:left="5760" w:hanging="360"/>
      </w:pPr>
      <w:rPr>
        <w:rFonts w:ascii="Courier New" w:hAnsi="Courier New" w:cs="Courier New" w:hint="default"/>
      </w:rPr>
    </w:lvl>
    <w:lvl w:ilvl="8" w:tplc="813077A4"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C3B31A9"/>
    <w:multiLevelType w:val="hybridMultilevel"/>
    <w:tmpl w:val="CC4C13F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02736FE"/>
    <w:multiLevelType w:val="hybridMultilevel"/>
    <w:tmpl w:val="BF36F540"/>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5752FB4"/>
    <w:multiLevelType w:val="hybridMultilevel"/>
    <w:tmpl w:val="80886FD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nsid w:val="5893369B"/>
    <w:multiLevelType w:val="hybridMultilevel"/>
    <w:tmpl w:val="18DAC03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30">
    <w:nsid w:val="5EF07963"/>
    <w:multiLevelType w:val="singleLevel"/>
    <w:tmpl w:val="1936A40E"/>
    <w:lvl w:ilvl="0">
      <w:start w:val="1"/>
      <w:numFmt w:val="decimal"/>
      <w:lvlText w:val="%1."/>
      <w:legacy w:legacy="1" w:legacySpace="0" w:legacyIndent="283"/>
      <w:lvlJc w:val="left"/>
      <w:pPr>
        <w:ind w:left="283" w:hanging="283"/>
      </w:pPr>
    </w:lvl>
  </w:abstractNum>
  <w:abstractNum w:abstractNumId="31">
    <w:nsid w:val="687E71E3"/>
    <w:multiLevelType w:val="hybridMultilevel"/>
    <w:tmpl w:val="C966DAB2"/>
    <w:lvl w:ilvl="0" w:tplc="CD1A16D8">
      <w:start w:val="1"/>
      <w:numFmt w:val="bullet"/>
      <w:lvlText w:val=""/>
      <w:lvlJc w:val="left"/>
      <w:pPr>
        <w:tabs>
          <w:tab w:val="num" w:pos="720"/>
        </w:tabs>
        <w:ind w:left="720" w:hanging="360"/>
      </w:pPr>
      <w:rPr>
        <w:rFonts w:ascii="Wingdings" w:hAnsi="Wingdings" w:cs="Wingdings" w:hint="default"/>
      </w:rPr>
    </w:lvl>
    <w:lvl w:ilvl="1" w:tplc="9D30B1AC" w:tentative="1">
      <w:start w:val="1"/>
      <w:numFmt w:val="bullet"/>
      <w:lvlText w:val="o"/>
      <w:lvlJc w:val="left"/>
      <w:pPr>
        <w:tabs>
          <w:tab w:val="num" w:pos="1440"/>
        </w:tabs>
        <w:ind w:left="1440" w:hanging="360"/>
      </w:pPr>
      <w:rPr>
        <w:rFonts w:ascii="Courier New" w:hAnsi="Courier New" w:cs="Courier New" w:hint="default"/>
      </w:rPr>
    </w:lvl>
    <w:lvl w:ilvl="2" w:tplc="AB02FBD4" w:tentative="1">
      <w:start w:val="1"/>
      <w:numFmt w:val="bullet"/>
      <w:lvlText w:val=""/>
      <w:lvlJc w:val="left"/>
      <w:pPr>
        <w:tabs>
          <w:tab w:val="num" w:pos="2160"/>
        </w:tabs>
        <w:ind w:left="2160" w:hanging="360"/>
      </w:pPr>
      <w:rPr>
        <w:rFonts w:ascii="Wingdings" w:hAnsi="Wingdings" w:cs="Wingdings" w:hint="default"/>
      </w:rPr>
    </w:lvl>
    <w:lvl w:ilvl="3" w:tplc="BDEA38C2" w:tentative="1">
      <w:start w:val="1"/>
      <w:numFmt w:val="bullet"/>
      <w:lvlText w:val=""/>
      <w:lvlJc w:val="left"/>
      <w:pPr>
        <w:tabs>
          <w:tab w:val="num" w:pos="2880"/>
        </w:tabs>
        <w:ind w:left="2880" w:hanging="360"/>
      </w:pPr>
      <w:rPr>
        <w:rFonts w:ascii="Symbol" w:hAnsi="Symbol" w:cs="Symbol" w:hint="default"/>
      </w:rPr>
    </w:lvl>
    <w:lvl w:ilvl="4" w:tplc="E1BCAE98" w:tentative="1">
      <w:start w:val="1"/>
      <w:numFmt w:val="bullet"/>
      <w:lvlText w:val="o"/>
      <w:lvlJc w:val="left"/>
      <w:pPr>
        <w:tabs>
          <w:tab w:val="num" w:pos="3600"/>
        </w:tabs>
        <w:ind w:left="3600" w:hanging="360"/>
      </w:pPr>
      <w:rPr>
        <w:rFonts w:ascii="Courier New" w:hAnsi="Courier New" w:cs="Courier New" w:hint="default"/>
      </w:rPr>
    </w:lvl>
    <w:lvl w:ilvl="5" w:tplc="7D661C36" w:tentative="1">
      <w:start w:val="1"/>
      <w:numFmt w:val="bullet"/>
      <w:lvlText w:val=""/>
      <w:lvlJc w:val="left"/>
      <w:pPr>
        <w:tabs>
          <w:tab w:val="num" w:pos="4320"/>
        </w:tabs>
        <w:ind w:left="4320" w:hanging="360"/>
      </w:pPr>
      <w:rPr>
        <w:rFonts w:ascii="Wingdings" w:hAnsi="Wingdings" w:cs="Wingdings" w:hint="default"/>
      </w:rPr>
    </w:lvl>
    <w:lvl w:ilvl="6" w:tplc="A43C12AA" w:tentative="1">
      <w:start w:val="1"/>
      <w:numFmt w:val="bullet"/>
      <w:lvlText w:val=""/>
      <w:lvlJc w:val="left"/>
      <w:pPr>
        <w:tabs>
          <w:tab w:val="num" w:pos="5040"/>
        </w:tabs>
        <w:ind w:left="5040" w:hanging="360"/>
      </w:pPr>
      <w:rPr>
        <w:rFonts w:ascii="Symbol" w:hAnsi="Symbol" w:cs="Symbol" w:hint="default"/>
      </w:rPr>
    </w:lvl>
    <w:lvl w:ilvl="7" w:tplc="7856EF44" w:tentative="1">
      <w:start w:val="1"/>
      <w:numFmt w:val="bullet"/>
      <w:lvlText w:val="o"/>
      <w:lvlJc w:val="left"/>
      <w:pPr>
        <w:tabs>
          <w:tab w:val="num" w:pos="5760"/>
        </w:tabs>
        <w:ind w:left="5760" w:hanging="360"/>
      </w:pPr>
      <w:rPr>
        <w:rFonts w:ascii="Courier New" w:hAnsi="Courier New" w:cs="Courier New" w:hint="default"/>
      </w:rPr>
    </w:lvl>
    <w:lvl w:ilvl="8" w:tplc="818E9E92"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ADB0F96"/>
    <w:multiLevelType w:val="hybridMultilevel"/>
    <w:tmpl w:val="46906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FE74911"/>
    <w:multiLevelType w:val="singleLevel"/>
    <w:tmpl w:val="B9A23594"/>
    <w:lvl w:ilvl="0">
      <w:start w:val="1"/>
      <w:numFmt w:val="decimal"/>
      <w:lvlText w:val="%1."/>
      <w:legacy w:legacy="1" w:legacySpace="0" w:legacyIndent="283"/>
      <w:lvlJc w:val="left"/>
      <w:pPr>
        <w:ind w:left="283" w:hanging="283"/>
      </w:pPr>
    </w:lvl>
  </w:abstractNum>
  <w:abstractNum w:abstractNumId="34">
    <w:nsid w:val="71D662C6"/>
    <w:multiLevelType w:val="singleLevel"/>
    <w:tmpl w:val="040C000F"/>
    <w:lvl w:ilvl="0">
      <w:start w:val="1"/>
      <w:numFmt w:val="decimal"/>
      <w:lvlText w:val="%1."/>
      <w:lvlJc w:val="left"/>
      <w:pPr>
        <w:tabs>
          <w:tab w:val="num" w:pos="360"/>
        </w:tabs>
        <w:ind w:left="360" w:hanging="360"/>
      </w:pPr>
    </w:lvl>
  </w:abstractNum>
  <w:abstractNum w:abstractNumId="35">
    <w:nsid w:val="731667D5"/>
    <w:multiLevelType w:val="hybridMultilevel"/>
    <w:tmpl w:val="6A222176"/>
    <w:lvl w:ilvl="0" w:tplc="0B925070">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6">
    <w:nsid w:val="79D37655"/>
    <w:multiLevelType w:val="hybridMultilevel"/>
    <w:tmpl w:val="F91642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D463E83"/>
    <w:multiLevelType w:val="hybridMultilevel"/>
    <w:tmpl w:val="CDFCCB0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4"/>
  </w:num>
  <w:num w:numId="2">
    <w:abstractNumId w:val="0"/>
  </w:num>
  <w:num w:numId="3">
    <w:abstractNumId w:val="31"/>
  </w:num>
  <w:num w:numId="4">
    <w:abstractNumId w:val="16"/>
  </w:num>
  <w:num w:numId="5">
    <w:abstractNumId w:val="11"/>
  </w:num>
  <w:num w:numId="6">
    <w:abstractNumId w:val="18"/>
  </w:num>
  <w:num w:numId="7">
    <w:abstractNumId w:val="33"/>
  </w:num>
  <w:num w:numId="8">
    <w:abstractNumId w:val="30"/>
  </w:num>
  <w:num w:numId="9">
    <w:abstractNumId w:val="12"/>
  </w:num>
  <w:num w:numId="10">
    <w:abstractNumId w:val="17"/>
  </w:num>
  <w:num w:numId="11">
    <w:abstractNumId w:val="34"/>
  </w:num>
  <w:num w:numId="12">
    <w:abstractNumId w:val="7"/>
  </w:num>
  <w:num w:numId="13">
    <w:abstractNumId w:val="6"/>
  </w:num>
  <w:num w:numId="14">
    <w:abstractNumId w:val="19"/>
  </w:num>
  <w:num w:numId="15">
    <w:abstractNumId w:val="3"/>
  </w:num>
  <w:num w:numId="16">
    <w:abstractNumId w:val="38"/>
  </w:num>
  <w:num w:numId="17">
    <w:abstractNumId w:val="14"/>
  </w:num>
  <w:num w:numId="18">
    <w:abstractNumId w:val="23"/>
  </w:num>
  <w:num w:numId="19">
    <w:abstractNumId w:val="9"/>
  </w:num>
  <w:num w:numId="20">
    <w:abstractNumId w:val="10"/>
  </w:num>
  <w:num w:numId="21">
    <w:abstractNumId w:val="8"/>
  </w:num>
  <w:num w:numId="22">
    <w:abstractNumId w:val="21"/>
  </w:num>
  <w:num w:numId="23">
    <w:abstractNumId w:val="27"/>
  </w:num>
  <w:num w:numId="24">
    <w:abstractNumId w:val="1"/>
  </w:num>
  <w:num w:numId="25">
    <w:abstractNumId w:val="13"/>
  </w:num>
  <w:num w:numId="26">
    <w:abstractNumId w:val="15"/>
  </w:num>
  <w:num w:numId="27">
    <w:abstractNumId w:val="5"/>
  </w:num>
  <w:num w:numId="28">
    <w:abstractNumId w:val="2"/>
  </w:num>
  <w:num w:numId="29">
    <w:abstractNumId w:val="4"/>
  </w:num>
  <w:num w:numId="30">
    <w:abstractNumId w:val="32"/>
  </w:num>
  <w:num w:numId="31">
    <w:abstractNumId w:val="36"/>
  </w:num>
  <w:num w:numId="32">
    <w:abstractNumId w:val="28"/>
  </w:num>
  <w:num w:numId="33">
    <w:abstractNumId w:val="25"/>
  </w:num>
  <w:num w:numId="34">
    <w:abstractNumId w:val="26"/>
  </w:num>
  <w:num w:numId="35">
    <w:abstractNumId w:val="2"/>
  </w:num>
  <w:num w:numId="36">
    <w:abstractNumId w:val="2"/>
  </w:num>
  <w:num w:numId="37">
    <w:abstractNumId w:val="29"/>
  </w:num>
  <w:num w:numId="38">
    <w:abstractNumId w:val="37"/>
  </w:num>
  <w:num w:numId="39">
    <w:abstractNumId w:val="35"/>
  </w:num>
  <w:num w:numId="40">
    <w:abstractNumId w:val="2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57"/>
    <o:shapelayout v:ext="edit">
      <o:idmap v:ext="edit" data="2"/>
      <o:rules v:ext="edit">
        <o:r id="V:Rule3" type="connector" idref="#_x0000_s2054"/>
        <o:r id="V:Rule4" type="connector" idref="#_x0000_s2055"/>
      </o:rules>
    </o:shapelayout>
  </w:hdrShapeDefaults>
  <w:footnotePr>
    <w:footnote w:id="-1"/>
    <w:footnote w:id="0"/>
  </w:footnotePr>
  <w:endnotePr>
    <w:endnote w:id="-1"/>
    <w:endnote w:id="0"/>
  </w:endnotePr>
  <w:compat/>
  <w:rsids>
    <w:rsidRoot w:val="00F44B58"/>
    <w:rsid w:val="000034B6"/>
    <w:rsid w:val="00004039"/>
    <w:rsid w:val="00005E6B"/>
    <w:rsid w:val="00007D2E"/>
    <w:rsid w:val="000123C3"/>
    <w:rsid w:val="00046A38"/>
    <w:rsid w:val="0005215B"/>
    <w:rsid w:val="00072D0A"/>
    <w:rsid w:val="000842CF"/>
    <w:rsid w:val="00097FEB"/>
    <w:rsid w:val="000A1725"/>
    <w:rsid w:val="000B18E9"/>
    <w:rsid w:val="000C6FE9"/>
    <w:rsid w:val="000D4A34"/>
    <w:rsid w:val="000E3511"/>
    <w:rsid w:val="000F1A9C"/>
    <w:rsid w:val="00114272"/>
    <w:rsid w:val="00115A48"/>
    <w:rsid w:val="00123EFA"/>
    <w:rsid w:val="00134CE7"/>
    <w:rsid w:val="00142343"/>
    <w:rsid w:val="00142ACF"/>
    <w:rsid w:val="001453B9"/>
    <w:rsid w:val="001F00CB"/>
    <w:rsid w:val="001F58E1"/>
    <w:rsid w:val="001F5D6A"/>
    <w:rsid w:val="00203D95"/>
    <w:rsid w:val="0020724F"/>
    <w:rsid w:val="00216C35"/>
    <w:rsid w:val="00217D5B"/>
    <w:rsid w:val="00242B32"/>
    <w:rsid w:val="00285AE2"/>
    <w:rsid w:val="00287BAA"/>
    <w:rsid w:val="0029024C"/>
    <w:rsid w:val="002A0A0A"/>
    <w:rsid w:val="002A2CB3"/>
    <w:rsid w:val="002B5BCA"/>
    <w:rsid w:val="002C62B6"/>
    <w:rsid w:val="0035412C"/>
    <w:rsid w:val="003544B7"/>
    <w:rsid w:val="00376915"/>
    <w:rsid w:val="00376BA8"/>
    <w:rsid w:val="00385A1C"/>
    <w:rsid w:val="003B4132"/>
    <w:rsid w:val="003C32E4"/>
    <w:rsid w:val="003C56B1"/>
    <w:rsid w:val="003E0C29"/>
    <w:rsid w:val="003F5362"/>
    <w:rsid w:val="00432101"/>
    <w:rsid w:val="004344FA"/>
    <w:rsid w:val="00451F12"/>
    <w:rsid w:val="004523B7"/>
    <w:rsid w:val="00463DEC"/>
    <w:rsid w:val="00473E53"/>
    <w:rsid w:val="00482FF2"/>
    <w:rsid w:val="0049663E"/>
    <w:rsid w:val="004978C9"/>
    <w:rsid w:val="004A51C0"/>
    <w:rsid w:val="004A7E08"/>
    <w:rsid w:val="004B553A"/>
    <w:rsid w:val="004C4188"/>
    <w:rsid w:val="004E7E58"/>
    <w:rsid w:val="00532030"/>
    <w:rsid w:val="00535971"/>
    <w:rsid w:val="0054088F"/>
    <w:rsid w:val="00545505"/>
    <w:rsid w:val="005542B1"/>
    <w:rsid w:val="0055617A"/>
    <w:rsid w:val="00577ECB"/>
    <w:rsid w:val="00594697"/>
    <w:rsid w:val="005A00F4"/>
    <w:rsid w:val="005A085D"/>
    <w:rsid w:val="005F0EC2"/>
    <w:rsid w:val="00665CCF"/>
    <w:rsid w:val="006A4E0B"/>
    <w:rsid w:val="006A6282"/>
    <w:rsid w:val="006C02D1"/>
    <w:rsid w:val="006C4067"/>
    <w:rsid w:val="006C7849"/>
    <w:rsid w:val="00704585"/>
    <w:rsid w:val="007113C8"/>
    <w:rsid w:val="00715679"/>
    <w:rsid w:val="00721BD1"/>
    <w:rsid w:val="0074132B"/>
    <w:rsid w:val="007476C5"/>
    <w:rsid w:val="007545DC"/>
    <w:rsid w:val="00764F89"/>
    <w:rsid w:val="0078329C"/>
    <w:rsid w:val="00785B46"/>
    <w:rsid w:val="007A6E7C"/>
    <w:rsid w:val="007B1266"/>
    <w:rsid w:val="007C5B04"/>
    <w:rsid w:val="007E371C"/>
    <w:rsid w:val="00817547"/>
    <w:rsid w:val="0082313D"/>
    <w:rsid w:val="00823591"/>
    <w:rsid w:val="00862AE1"/>
    <w:rsid w:val="0087558E"/>
    <w:rsid w:val="00877135"/>
    <w:rsid w:val="008B314A"/>
    <w:rsid w:val="008B3290"/>
    <w:rsid w:val="008D49C8"/>
    <w:rsid w:val="008D628F"/>
    <w:rsid w:val="008E78C8"/>
    <w:rsid w:val="008F0672"/>
    <w:rsid w:val="008F155D"/>
    <w:rsid w:val="00921B04"/>
    <w:rsid w:val="00927E2D"/>
    <w:rsid w:val="00934B33"/>
    <w:rsid w:val="00956B2F"/>
    <w:rsid w:val="00974897"/>
    <w:rsid w:val="00986440"/>
    <w:rsid w:val="009A08CF"/>
    <w:rsid w:val="009B1CD8"/>
    <w:rsid w:val="009D5B09"/>
    <w:rsid w:val="009D7FEF"/>
    <w:rsid w:val="009F4F60"/>
    <w:rsid w:val="00A04559"/>
    <w:rsid w:val="00A10BE5"/>
    <w:rsid w:val="00A10E02"/>
    <w:rsid w:val="00A141CA"/>
    <w:rsid w:val="00A369BB"/>
    <w:rsid w:val="00A36E0E"/>
    <w:rsid w:val="00A577B6"/>
    <w:rsid w:val="00A6061D"/>
    <w:rsid w:val="00A632F9"/>
    <w:rsid w:val="00A7677F"/>
    <w:rsid w:val="00A825A3"/>
    <w:rsid w:val="00A96655"/>
    <w:rsid w:val="00AB6474"/>
    <w:rsid w:val="00AB766E"/>
    <w:rsid w:val="00AC1BE4"/>
    <w:rsid w:val="00AC25F2"/>
    <w:rsid w:val="00B33192"/>
    <w:rsid w:val="00B403FE"/>
    <w:rsid w:val="00B43A9F"/>
    <w:rsid w:val="00B45EC9"/>
    <w:rsid w:val="00B61ACF"/>
    <w:rsid w:val="00BA0DA3"/>
    <w:rsid w:val="00BC43E0"/>
    <w:rsid w:val="00BD444C"/>
    <w:rsid w:val="00BE1DF2"/>
    <w:rsid w:val="00BE1F88"/>
    <w:rsid w:val="00BE495E"/>
    <w:rsid w:val="00BF09D0"/>
    <w:rsid w:val="00BF0B7C"/>
    <w:rsid w:val="00C11CBC"/>
    <w:rsid w:val="00C26C3C"/>
    <w:rsid w:val="00C33A92"/>
    <w:rsid w:val="00C34319"/>
    <w:rsid w:val="00C36155"/>
    <w:rsid w:val="00C377D5"/>
    <w:rsid w:val="00C51092"/>
    <w:rsid w:val="00C55D39"/>
    <w:rsid w:val="00C801FE"/>
    <w:rsid w:val="00C85D47"/>
    <w:rsid w:val="00D01E82"/>
    <w:rsid w:val="00D0621F"/>
    <w:rsid w:val="00D13FE4"/>
    <w:rsid w:val="00D24CA0"/>
    <w:rsid w:val="00D37EF9"/>
    <w:rsid w:val="00D65EED"/>
    <w:rsid w:val="00D661CD"/>
    <w:rsid w:val="00D667A6"/>
    <w:rsid w:val="00D73A6B"/>
    <w:rsid w:val="00D81AA4"/>
    <w:rsid w:val="00D866BA"/>
    <w:rsid w:val="00D9543F"/>
    <w:rsid w:val="00DE7C00"/>
    <w:rsid w:val="00E03934"/>
    <w:rsid w:val="00E157A0"/>
    <w:rsid w:val="00E179E9"/>
    <w:rsid w:val="00E42E53"/>
    <w:rsid w:val="00E47B93"/>
    <w:rsid w:val="00E551A2"/>
    <w:rsid w:val="00E63427"/>
    <w:rsid w:val="00E85093"/>
    <w:rsid w:val="00EA2224"/>
    <w:rsid w:val="00EC091B"/>
    <w:rsid w:val="00EC28A9"/>
    <w:rsid w:val="00EC3C84"/>
    <w:rsid w:val="00EC4AA8"/>
    <w:rsid w:val="00EE2F40"/>
    <w:rsid w:val="00EE51EA"/>
    <w:rsid w:val="00EF3A87"/>
    <w:rsid w:val="00EF5002"/>
    <w:rsid w:val="00F002DE"/>
    <w:rsid w:val="00F1567D"/>
    <w:rsid w:val="00F26434"/>
    <w:rsid w:val="00F448D7"/>
    <w:rsid w:val="00F44B58"/>
    <w:rsid w:val="00F50E7F"/>
    <w:rsid w:val="00F52914"/>
    <w:rsid w:val="00F709D1"/>
    <w:rsid w:val="00F77945"/>
    <w:rsid w:val="00F94992"/>
    <w:rsid w:val="00FB70AD"/>
    <w:rsid w:val="00FC42B3"/>
    <w:rsid w:val="00FC4812"/>
    <w:rsid w:val="00FC5FB1"/>
    <w:rsid w:val="00FC77D0"/>
    <w:rsid w:val="00FD3759"/>
    <w:rsid w:val="00FD5111"/>
    <w:rsid w:val="00FD64AF"/>
    <w:rsid w:val="00FF7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16C35"/>
    <w:rPr>
      <w:sz w:val="24"/>
      <w:szCs w:val="24"/>
    </w:rPr>
  </w:style>
  <w:style w:type="paragraph" w:styleId="Titolo1">
    <w:name w:val="heading 1"/>
    <w:basedOn w:val="Normale"/>
    <w:next w:val="Normale"/>
    <w:link w:val="Titolo1Carattere"/>
    <w:uiPriority w:val="99"/>
    <w:qFormat/>
    <w:rsid w:val="00216C35"/>
    <w:pPr>
      <w:keepNext/>
      <w:jc w:val="right"/>
      <w:outlineLvl w:val="0"/>
    </w:pPr>
  </w:style>
  <w:style w:type="paragraph" w:styleId="Titolo2">
    <w:name w:val="heading 2"/>
    <w:basedOn w:val="Normale"/>
    <w:next w:val="Normale"/>
    <w:link w:val="Titolo2Carattere"/>
    <w:uiPriority w:val="99"/>
    <w:qFormat/>
    <w:rsid w:val="00216C35"/>
    <w:pPr>
      <w:keepNext/>
      <w:jc w:val="center"/>
      <w:outlineLvl w:val="1"/>
    </w:pPr>
    <w:rPr>
      <w:rFonts w:ascii="Arial" w:hAnsi="Arial" w:cs="Arial"/>
      <w:b/>
      <w:bCs/>
      <w:sz w:val="22"/>
      <w:szCs w:val="22"/>
    </w:rPr>
  </w:style>
  <w:style w:type="paragraph" w:styleId="Titolo3">
    <w:name w:val="heading 3"/>
    <w:basedOn w:val="Normale"/>
    <w:next w:val="Normale"/>
    <w:link w:val="Titolo3Carattere"/>
    <w:uiPriority w:val="99"/>
    <w:qFormat/>
    <w:rsid w:val="00216C35"/>
    <w:pPr>
      <w:keepNext/>
      <w:jc w:val="center"/>
      <w:outlineLvl w:val="2"/>
    </w:pPr>
    <w:rPr>
      <w:rFonts w:ascii="Arial" w:hAnsi="Arial" w:cs="Arial"/>
      <w:i/>
      <w:iCs/>
      <w:sz w:val="22"/>
      <w:szCs w:val="22"/>
    </w:rPr>
  </w:style>
  <w:style w:type="paragraph" w:styleId="Titolo4">
    <w:name w:val="heading 4"/>
    <w:basedOn w:val="Normale"/>
    <w:next w:val="Normale"/>
    <w:link w:val="Titolo4Carattere"/>
    <w:uiPriority w:val="99"/>
    <w:qFormat/>
    <w:rsid w:val="00216C35"/>
    <w:pPr>
      <w:keepNext/>
      <w:jc w:val="center"/>
      <w:outlineLvl w:val="3"/>
    </w:pPr>
    <w:rPr>
      <w:rFonts w:ascii="Arial" w:hAnsi="Arial" w:cs="Arial"/>
      <w:b/>
      <w:bCs/>
      <w:i/>
      <w:iCs/>
      <w:smallCaps/>
      <w:sz w:val="28"/>
      <w:szCs w:val="28"/>
    </w:rPr>
  </w:style>
  <w:style w:type="paragraph" w:styleId="Titolo5">
    <w:name w:val="heading 5"/>
    <w:basedOn w:val="Normale"/>
    <w:next w:val="Normale"/>
    <w:link w:val="Titolo5Carattere"/>
    <w:uiPriority w:val="99"/>
    <w:qFormat/>
    <w:rsid w:val="00216C35"/>
    <w:pPr>
      <w:keepNext/>
      <w:jc w:val="both"/>
      <w:outlineLvl w:val="4"/>
    </w:pPr>
    <w:rPr>
      <w:rFonts w:ascii="Arial" w:hAnsi="Arial" w:cs="Arial"/>
      <w:b/>
      <w:bCs/>
      <w:sz w:val="22"/>
      <w:szCs w:val="22"/>
    </w:rPr>
  </w:style>
  <w:style w:type="paragraph" w:styleId="Titolo6">
    <w:name w:val="heading 6"/>
    <w:basedOn w:val="Normale"/>
    <w:next w:val="Normale"/>
    <w:link w:val="Titolo6Carattere"/>
    <w:uiPriority w:val="99"/>
    <w:qFormat/>
    <w:rsid w:val="00216C35"/>
    <w:pPr>
      <w:keepNext/>
      <w:jc w:val="both"/>
      <w:outlineLvl w:val="5"/>
    </w:pPr>
    <w:rPr>
      <w:rFonts w:ascii="Arial" w:hAnsi="Arial" w:cs="Arial"/>
      <w:sz w:val="22"/>
      <w:szCs w:val="22"/>
      <w:u w:val="single"/>
    </w:rPr>
  </w:style>
  <w:style w:type="paragraph" w:styleId="Titolo7">
    <w:name w:val="heading 7"/>
    <w:basedOn w:val="Normale"/>
    <w:next w:val="Normale"/>
    <w:link w:val="Titolo7Carattere"/>
    <w:uiPriority w:val="99"/>
    <w:qFormat/>
    <w:rsid w:val="00216C35"/>
    <w:pPr>
      <w:keepNext/>
      <w:jc w:val="both"/>
      <w:outlineLvl w:val="6"/>
    </w:pPr>
    <w:rPr>
      <w:rFonts w:ascii="Arial" w:hAnsi="Arial" w:cs="Arial"/>
      <w:sz w:val="22"/>
      <w:szCs w:val="22"/>
    </w:rPr>
  </w:style>
  <w:style w:type="paragraph" w:styleId="Titolo8">
    <w:name w:val="heading 8"/>
    <w:basedOn w:val="Normale"/>
    <w:next w:val="Normale"/>
    <w:link w:val="Titolo8Carattere"/>
    <w:uiPriority w:val="99"/>
    <w:qFormat/>
    <w:rsid w:val="00216C35"/>
    <w:pPr>
      <w:keepNext/>
      <w:jc w:val="center"/>
      <w:outlineLvl w:val="7"/>
    </w:pPr>
    <w:rPr>
      <w:rFonts w:ascii="Arial" w:hAnsi="Arial" w:cs="Arial"/>
      <w:smallCaps/>
      <w:sz w:val="32"/>
      <w:szCs w:val="32"/>
    </w:rPr>
  </w:style>
  <w:style w:type="paragraph" w:styleId="Titolo9">
    <w:name w:val="heading 9"/>
    <w:basedOn w:val="Normale"/>
    <w:next w:val="Normale"/>
    <w:link w:val="Titolo9Carattere"/>
    <w:uiPriority w:val="99"/>
    <w:qFormat/>
    <w:rsid w:val="00216C35"/>
    <w:pPr>
      <w:keepNext/>
      <w:ind w:left="283" w:hanging="283"/>
      <w:jc w:val="center"/>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49C8"/>
    <w:rPr>
      <w:rFonts w:ascii="Cambria" w:eastAsia="SimSun" w:hAnsi="Cambria" w:cs="Cambria"/>
      <w:b/>
      <w:bCs/>
      <w:kern w:val="32"/>
      <w:sz w:val="32"/>
      <w:szCs w:val="32"/>
      <w:lang w:eastAsia="fr-FR"/>
    </w:rPr>
  </w:style>
  <w:style w:type="character" w:customStyle="1" w:styleId="Titolo2Carattere">
    <w:name w:val="Titolo 2 Carattere"/>
    <w:basedOn w:val="Carpredefinitoparagrafo"/>
    <w:link w:val="Titolo2"/>
    <w:uiPriority w:val="99"/>
    <w:semiHidden/>
    <w:rsid w:val="008D49C8"/>
    <w:rPr>
      <w:rFonts w:ascii="Cambria" w:eastAsia="SimSun" w:hAnsi="Cambria" w:cs="Cambria"/>
      <w:b/>
      <w:bCs/>
      <w:i/>
      <w:iCs/>
      <w:sz w:val="28"/>
      <w:szCs w:val="28"/>
      <w:lang w:eastAsia="fr-FR"/>
    </w:rPr>
  </w:style>
  <w:style w:type="character" w:customStyle="1" w:styleId="Titolo3Carattere">
    <w:name w:val="Titolo 3 Carattere"/>
    <w:basedOn w:val="Carpredefinitoparagrafo"/>
    <w:link w:val="Titolo3"/>
    <w:uiPriority w:val="99"/>
    <w:semiHidden/>
    <w:rsid w:val="008D49C8"/>
    <w:rPr>
      <w:rFonts w:ascii="Cambria" w:eastAsia="SimSun" w:hAnsi="Cambria" w:cs="Cambria"/>
      <w:b/>
      <w:bCs/>
      <w:sz w:val="26"/>
      <w:szCs w:val="26"/>
      <w:lang w:eastAsia="fr-FR"/>
    </w:rPr>
  </w:style>
  <w:style w:type="character" w:customStyle="1" w:styleId="Titolo4Carattere">
    <w:name w:val="Titolo 4 Carattere"/>
    <w:basedOn w:val="Carpredefinitoparagrafo"/>
    <w:link w:val="Titolo4"/>
    <w:uiPriority w:val="99"/>
    <w:semiHidden/>
    <w:rsid w:val="008D49C8"/>
    <w:rPr>
      <w:rFonts w:ascii="Calibri" w:eastAsia="SimSun" w:hAnsi="Calibri" w:cs="Calibri"/>
      <w:b/>
      <w:bCs/>
      <w:sz w:val="28"/>
      <w:szCs w:val="28"/>
      <w:lang w:eastAsia="fr-FR"/>
    </w:rPr>
  </w:style>
  <w:style w:type="character" w:customStyle="1" w:styleId="Titolo5Carattere">
    <w:name w:val="Titolo 5 Carattere"/>
    <w:basedOn w:val="Carpredefinitoparagrafo"/>
    <w:link w:val="Titolo5"/>
    <w:uiPriority w:val="99"/>
    <w:rsid w:val="00BA0DA3"/>
    <w:rPr>
      <w:rFonts w:ascii="Arial" w:hAnsi="Arial" w:cs="Arial"/>
      <w:b/>
      <w:bCs/>
      <w:sz w:val="22"/>
      <w:szCs w:val="22"/>
    </w:rPr>
  </w:style>
  <w:style w:type="character" w:customStyle="1" w:styleId="Titolo6Carattere">
    <w:name w:val="Titolo 6 Carattere"/>
    <w:basedOn w:val="Carpredefinitoparagrafo"/>
    <w:link w:val="Titolo6"/>
    <w:uiPriority w:val="99"/>
    <w:semiHidden/>
    <w:rsid w:val="008D49C8"/>
    <w:rPr>
      <w:rFonts w:ascii="Calibri" w:eastAsia="SimSun" w:hAnsi="Calibri" w:cs="Calibri"/>
      <w:b/>
      <w:bCs/>
      <w:lang w:eastAsia="fr-FR"/>
    </w:rPr>
  </w:style>
  <w:style w:type="character" w:customStyle="1" w:styleId="Titolo7Carattere">
    <w:name w:val="Titolo 7 Carattere"/>
    <w:basedOn w:val="Carpredefinitoparagrafo"/>
    <w:link w:val="Titolo7"/>
    <w:uiPriority w:val="99"/>
    <w:semiHidden/>
    <w:rsid w:val="008D49C8"/>
    <w:rPr>
      <w:rFonts w:ascii="Calibri" w:eastAsia="SimSun" w:hAnsi="Calibri" w:cs="Calibri"/>
      <w:sz w:val="24"/>
      <w:szCs w:val="24"/>
      <w:lang w:eastAsia="fr-FR"/>
    </w:rPr>
  </w:style>
  <w:style w:type="character" w:customStyle="1" w:styleId="Titolo8Carattere">
    <w:name w:val="Titolo 8 Carattere"/>
    <w:basedOn w:val="Carpredefinitoparagrafo"/>
    <w:link w:val="Titolo8"/>
    <w:uiPriority w:val="99"/>
    <w:semiHidden/>
    <w:rsid w:val="008D49C8"/>
    <w:rPr>
      <w:rFonts w:ascii="Calibri" w:eastAsia="SimSun" w:hAnsi="Calibri" w:cs="Calibri"/>
      <w:i/>
      <w:iCs/>
      <w:sz w:val="24"/>
      <w:szCs w:val="24"/>
      <w:lang w:eastAsia="fr-FR"/>
    </w:rPr>
  </w:style>
  <w:style w:type="character" w:customStyle="1" w:styleId="Titolo9Carattere">
    <w:name w:val="Titolo 9 Carattere"/>
    <w:basedOn w:val="Carpredefinitoparagrafo"/>
    <w:link w:val="Titolo9"/>
    <w:uiPriority w:val="99"/>
    <w:semiHidden/>
    <w:rsid w:val="008D49C8"/>
    <w:rPr>
      <w:rFonts w:ascii="Cambria" w:eastAsia="SimSun" w:hAnsi="Cambria" w:cs="Cambria"/>
      <w:lang w:eastAsia="fr-FR"/>
    </w:rPr>
  </w:style>
  <w:style w:type="paragraph" w:styleId="Corpodeltesto">
    <w:name w:val="Body Text"/>
    <w:basedOn w:val="Normale"/>
    <w:link w:val="CorpodeltestoCarattere"/>
    <w:uiPriority w:val="99"/>
    <w:semiHidden/>
    <w:rsid w:val="00216C35"/>
    <w:pPr>
      <w:jc w:val="both"/>
    </w:pPr>
    <w:rPr>
      <w:sz w:val="22"/>
      <w:szCs w:val="22"/>
    </w:rPr>
  </w:style>
  <w:style w:type="character" w:customStyle="1" w:styleId="CorpodeltestoCarattere">
    <w:name w:val="Corpo del testo Carattere"/>
    <w:basedOn w:val="Carpredefinitoparagrafo"/>
    <w:link w:val="Corpodeltesto"/>
    <w:uiPriority w:val="99"/>
    <w:semiHidden/>
    <w:rsid w:val="008D49C8"/>
    <w:rPr>
      <w:sz w:val="24"/>
      <w:szCs w:val="24"/>
      <w:lang w:eastAsia="fr-FR"/>
    </w:rPr>
  </w:style>
  <w:style w:type="paragraph" w:styleId="Rientrocorpodeltesto">
    <w:name w:val="Body Text Indent"/>
    <w:basedOn w:val="Normale"/>
    <w:link w:val="RientrocorpodeltestoCarattere"/>
    <w:uiPriority w:val="99"/>
    <w:semiHidden/>
    <w:rsid w:val="00216C35"/>
    <w:pPr>
      <w:widowControl w:val="0"/>
      <w:ind w:firstLine="1701"/>
      <w:jc w:val="both"/>
    </w:pPr>
    <w:rPr>
      <w:sz w:val="22"/>
      <w:szCs w:val="22"/>
    </w:rPr>
  </w:style>
  <w:style w:type="character" w:customStyle="1" w:styleId="RientrocorpodeltestoCarattere">
    <w:name w:val="Rientro corpo del testo Carattere"/>
    <w:basedOn w:val="Carpredefinitoparagrafo"/>
    <w:link w:val="Rientrocorpodeltesto"/>
    <w:uiPriority w:val="99"/>
    <w:semiHidden/>
    <w:rsid w:val="008D49C8"/>
    <w:rPr>
      <w:sz w:val="24"/>
      <w:szCs w:val="24"/>
      <w:lang w:eastAsia="fr-FR"/>
    </w:rPr>
  </w:style>
  <w:style w:type="paragraph" w:styleId="Intestazione">
    <w:name w:val="header"/>
    <w:basedOn w:val="Normale"/>
    <w:link w:val="IntestazioneCarattere"/>
    <w:uiPriority w:val="99"/>
    <w:semiHidden/>
    <w:rsid w:val="00216C35"/>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8D49C8"/>
    <w:rPr>
      <w:sz w:val="24"/>
      <w:szCs w:val="24"/>
      <w:lang w:eastAsia="fr-FR"/>
    </w:rPr>
  </w:style>
  <w:style w:type="paragraph" w:styleId="Pidipagina">
    <w:name w:val="footer"/>
    <w:basedOn w:val="Normale"/>
    <w:link w:val="PidipaginaCarattere"/>
    <w:uiPriority w:val="99"/>
    <w:rsid w:val="00216C35"/>
    <w:pPr>
      <w:tabs>
        <w:tab w:val="center" w:pos="4536"/>
        <w:tab w:val="right" w:pos="9072"/>
      </w:tabs>
    </w:pPr>
  </w:style>
  <w:style w:type="character" w:customStyle="1" w:styleId="PidipaginaCarattere">
    <w:name w:val="Piè di pagina Carattere"/>
    <w:basedOn w:val="Carpredefinitoparagrafo"/>
    <w:link w:val="Pidipagina"/>
    <w:uiPriority w:val="99"/>
    <w:rsid w:val="00123EFA"/>
    <w:rPr>
      <w:sz w:val="24"/>
      <w:szCs w:val="24"/>
    </w:rPr>
  </w:style>
  <w:style w:type="character" w:styleId="Numeropagina">
    <w:name w:val="page number"/>
    <w:basedOn w:val="Carpredefinitoparagrafo"/>
    <w:uiPriority w:val="99"/>
    <w:semiHidden/>
    <w:rsid w:val="00216C35"/>
  </w:style>
  <w:style w:type="character" w:styleId="Enfasicorsivo">
    <w:name w:val="Emphasis"/>
    <w:basedOn w:val="Carpredefinitoparagrafo"/>
    <w:uiPriority w:val="99"/>
    <w:qFormat/>
    <w:rsid w:val="00216C35"/>
    <w:rPr>
      <w:i/>
      <w:iCs/>
    </w:rPr>
  </w:style>
  <w:style w:type="paragraph" w:customStyle="1" w:styleId="Corpsdetexte21">
    <w:name w:val="Corps de texte 21"/>
    <w:basedOn w:val="Normale"/>
    <w:uiPriority w:val="99"/>
    <w:rsid w:val="00216C35"/>
    <w:pPr>
      <w:jc w:val="center"/>
    </w:pPr>
    <w:rPr>
      <w:b/>
      <w:bCs/>
      <w:sz w:val="20"/>
      <w:szCs w:val="20"/>
    </w:rPr>
  </w:style>
  <w:style w:type="paragraph" w:styleId="Testofumetto">
    <w:name w:val="Balloon Text"/>
    <w:basedOn w:val="Normale"/>
    <w:link w:val="TestofumettoCarattere"/>
    <w:uiPriority w:val="99"/>
    <w:semiHidden/>
    <w:rsid w:val="00F44B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B58"/>
    <w:rPr>
      <w:rFonts w:ascii="Tahoma" w:hAnsi="Tahoma" w:cs="Tahoma"/>
      <w:sz w:val="16"/>
      <w:szCs w:val="16"/>
    </w:rPr>
  </w:style>
  <w:style w:type="paragraph" w:styleId="Corpodeltesto2">
    <w:name w:val="Body Text 2"/>
    <w:basedOn w:val="Normale"/>
    <w:link w:val="Corpodeltesto2Carattere"/>
    <w:uiPriority w:val="99"/>
    <w:semiHidden/>
    <w:rsid w:val="00216C35"/>
    <w:pPr>
      <w:spacing w:after="120" w:line="480" w:lineRule="auto"/>
    </w:pPr>
  </w:style>
  <w:style w:type="character" w:customStyle="1" w:styleId="Corpodeltesto2Carattere">
    <w:name w:val="Corpo del testo 2 Carattere"/>
    <w:basedOn w:val="Carpredefinitoparagrafo"/>
    <w:link w:val="Corpodeltesto2"/>
    <w:uiPriority w:val="99"/>
    <w:semiHidden/>
    <w:rsid w:val="008D49C8"/>
    <w:rPr>
      <w:sz w:val="24"/>
      <w:szCs w:val="24"/>
      <w:lang w:eastAsia="fr-FR"/>
    </w:rPr>
  </w:style>
  <w:style w:type="table" w:styleId="Grigliatabella">
    <w:name w:val="Table Grid"/>
    <w:basedOn w:val="Tabellanormale"/>
    <w:uiPriority w:val="99"/>
    <w:rsid w:val="005408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05215B"/>
    <w:rPr>
      <w:sz w:val="16"/>
      <w:szCs w:val="16"/>
    </w:rPr>
  </w:style>
  <w:style w:type="paragraph" w:styleId="Testocommento">
    <w:name w:val="annotation text"/>
    <w:basedOn w:val="Normale"/>
    <w:link w:val="TestocommentoCarattere"/>
    <w:uiPriority w:val="99"/>
    <w:semiHidden/>
    <w:rsid w:val="0005215B"/>
    <w:rPr>
      <w:sz w:val="20"/>
      <w:szCs w:val="20"/>
    </w:rPr>
  </w:style>
  <w:style w:type="character" w:customStyle="1" w:styleId="TestocommentoCarattere">
    <w:name w:val="Testo commento Carattere"/>
    <w:basedOn w:val="Carpredefinitoparagrafo"/>
    <w:link w:val="Testocommento"/>
    <w:uiPriority w:val="99"/>
    <w:semiHidden/>
    <w:rsid w:val="008D49C8"/>
    <w:rPr>
      <w:sz w:val="20"/>
      <w:szCs w:val="20"/>
      <w:lang w:eastAsia="fr-FR"/>
    </w:rPr>
  </w:style>
  <w:style w:type="paragraph" w:styleId="Soggettocommento">
    <w:name w:val="annotation subject"/>
    <w:basedOn w:val="Testocommento"/>
    <w:next w:val="Testocommento"/>
    <w:link w:val="SoggettocommentoCarattere"/>
    <w:uiPriority w:val="99"/>
    <w:semiHidden/>
    <w:rsid w:val="0005215B"/>
    <w:rPr>
      <w:b/>
      <w:bCs/>
    </w:rPr>
  </w:style>
  <w:style w:type="character" w:customStyle="1" w:styleId="SoggettocommentoCarattere">
    <w:name w:val="Soggetto commento Carattere"/>
    <w:basedOn w:val="TestocommentoCarattere"/>
    <w:link w:val="Soggettocommento"/>
    <w:uiPriority w:val="99"/>
    <w:semiHidden/>
    <w:rsid w:val="008D49C8"/>
    <w:rPr>
      <w:b/>
      <w:bCs/>
    </w:rPr>
  </w:style>
  <w:style w:type="paragraph" w:customStyle="1" w:styleId="Paragraphedeliste1">
    <w:name w:val="Paragraphe de liste1"/>
    <w:basedOn w:val="Normale"/>
    <w:uiPriority w:val="99"/>
    <w:rsid w:val="000A1725"/>
    <w:pPr>
      <w:spacing w:after="160" w:line="259" w:lineRule="auto"/>
      <w:ind w:left="720"/>
      <w:contextualSpacing/>
    </w:pPr>
    <w:rPr>
      <w:rFonts w:ascii="Calibri" w:hAnsi="Calibri" w:cs="Calibri"/>
      <w:sz w:val="22"/>
      <w:szCs w:val="22"/>
      <w:lang w:eastAsia="en-US"/>
    </w:rPr>
  </w:style>
  <w:style w:type="paragraph" w:customStyle="1" w:styleId="Dlibration">
    <w:name w:val="Délibération"/>
    <w:basedOn w:val="Normale"/>
    <w:uiPriority w:val="99"/>
    <w:rsid w:val="000A1725"/>
    <w:pPr>
      <w:numPr>
        <w:ilvl w:val="2"/>
        <w:numId w:val="28"/>
      </w:numPr>
      <w:jc w:val="both"/>
    </w:pPr>
    <w:rPr>
      <w:rFonts w:ascii="NewsGoth BT" w:hAnsi="NewsGoth BT" w:cs="NewsGoth BT"/>
      <w:sz w:val="22"/>
      <w:szCs w:val="22"/>
    </w:rPr>
  </w:style>
  <w:style w:type="paragraph" w:styleId="Paragrafoelenco">
    <w:name w:val="List Paragraph"/>
    <w:basedOn w:val="Normale"/>
    <w:uiPriority w:val="99"/>
    <w:qFormat/>
    <w:rsid w:val="00C33A92"/>
    <w:pPr>
      <w:ind w:left="720"/>
      <w:contextualSpacing/>
    </w:pPr>
  </w:style>
  <w:style w:type="paragraph" w:styleId="Mappadocumento">
    <w:name w:val="Document Map"/>
    <w:basedOn w:val="Normale"/>
    <w:link w:val="MappadocumentoCarattere"/>
    <w:uiPriority w:val="99"/>
    <w:semiHidden/>
    <w:rsid w:val="0054550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4550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2654</Words>
  <Characters>15612</Characters>
  <Application>Microsoft Office Word</Application>
  <DocSecurity>4</DocSecurity>
  <Lines>130</Lines>
  <Paragraphs>36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UNION EUROPENNE / UNIONE EUROPEA</vt:lpstr>
      <vt:lpstr>UNION EUROPENNE / UNIONE EUROPEA</vt:lpstr>
    </vt:vector>
  </TitlesOfParts>
  <Company>ALCOTRA</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EUROPENNE / UNIONE EUROPEA</dc:title>
  <dc:creator>STC</dc:creator>
  <cp:lastModifiedBy>martire</cp:lastModifiedBy>
  <cp:revision>2</cp:revision>
  <cp:lastPrinted>2015-08-12T14:49:00Z</cp:lastPrinted>
  <dcterms:created xsi:type="dcterms:W3CDTF">2015-08-18T15:18:00Z</dcterms:created>
  <dcterms:modified xsi:type="dcterms:W3CDTF">2015-08-18T15:18:00Z</dcterms:modified>
</cp:coreProperties>
</file>